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D1" w:rsidRPr="00333A02" w:rsidRDefault="006269D1" w:rsidP="00333A0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33A02">
        <w:rPr>
          <w:b/>
          <w:sz w:val="24"/>
          <w:szCs w:val="24"/>
        </w:rPr>
        <w:t xml:space="preserve">О </w:t>
      </w:r>
      <w:r w:rsidR="005E7EF4" w:rsidRPr="00333A02">
        <w:rPr>
          <w:b/>
          <w:sz w:val="24"/>
          <w:szCs w:val="24"/>
        </w:rPr>
        <w:t xml:space="preserve">подготовке и </w:t>
      </w:r>
      <w:r w:rsidRPr="00333A02">
        <w:rPr>
          <w:b/>
          <w:sz w:val="24"/>
          <w:szCs w:val="24"/>
        </w:rPr>
        <w:t>проведении Дня пожилых</w:t>
      </w:r>
      <w:r w:rsidR="009C2DDD" w:rsidRPr="00333A02">
        <w:rPr>
          <w:b/>
          <w:sz w:val="24"/>
          <w:szCs w:val="24"/>
        </w:rPr>
        <w:t xml:space="preserve"> </w:t>
      </w:r>
      <w:r w:rsidRPr="00333A02">
        <w:rPr>
          <w:b/>
          <w:sz w:val="24"/>
          <w:szCs w:val="24"/>
        </w:rPr>
        <w:t xml:space="preserve"> </w:t>
      </w:r>
    </w:p>
    <w:p w:rsidR="006269D1" w:rsidRDefault="006269D1" w:rsidP="00333A02">
      <w:pPr>
        <w:jc w:val="center"/>
        <w:rPr>
          <w:b/>
          <w:sz w:val="24"/>
          <w:szCs w:val="24"/>
        </w:rPr>
      </w:pPr>
      <w:r w:rsidRPr="00333A02">
        <w:rPr>
          <w:b/>
          <w:sz w:val="24"/>
          <w:szCs w:val="24"/>
        </w:rPr>
        <w:t>Чебоксарского района</w:t>
      </w:r>
    </w:p>
    <w:p w:rsidR="00D848A6" w:rsidRDefault="00D848A6" w:rsidP="00144C3E">
      <w:pPr>
        <w:ind w:firstLine="567"/>
        <w:jc w:val="both"/>
        <w:rPr>
          <w:sz w:val="24"/>
          <w:szCs w:val="24"/>
        </w:rPr>
      </w:pPr>
    </w:p>
    <w:p w:rsidR="00D848A6" w:rsidRDefault="00D848A6" w:rsidP="00D848A6">
      <w:pPr>
        <w:widowControl w:val="0"/>
        <w:suppressAutoHyphens/>
        <w:ind w:firstLine="567"/>
        <w:jc w:val="both"/>
        <w:rPr>
          <w:sz w:val="24"/>
          <w:szCs w:val="24"/>
        </w:rPr>
      </w:pPr>
    </w:p>
    <w:p w:rsidR="00D848A6" w:rsidRPr="00D848A6" w:rsidRDefault="00D848A6" w:rsidP="00D848A6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D848A6">
        <w:rPr>
          <w:sz w:val="26"/>
          <w:szCs w:val="26"/>
        </w:rPr>
        <w:t>День пожилых людей — праздник мудрости и добра! За Вашими плечами большая жизнь. Вы являете собой живую связь времен и поколений. Ваши знания, мудрость и богатейший опыт особенно важны в современных условиях, когда наряду с инициативой молодых требуется жизненная мудрость старших.</w:t>
      </w:r>
    </w:p>
    <w:p w:rsidR="00D848A6" w:rsidRDefault="00D848A6" w:rsidP="00D848A6">
      <w:pPr>
        <w:widowControl w:val="0"/>
        <w:suppressAutoHyphens/>
        <w:ind w:firstLine="567"/>
        <w:jc w:val="both"/>
        <w:rPr>
          <w:color w:val="000000"/>
          <w:sz w:val="26"/>
          <w:szCs w:val="26"/>
        </w:rPr>
      </w:pPr>
      <w:r w:rsidRPr="00D848A6">
        <w:rPr>
          <w:sz w:val="26"/>
          <w:szCs w:val="26"/>
        </w:rPr>
        <w:t xml:space="preserve">Каждый из вас прошел славный трудовой путь и внес огромный вклад в развитие нашего района. </w:t>
      </w:r>
      <w:r w:rsidRPr="00D848A6">
        <w:rPr>
          <w:color w:val="000000"/>
          <w:sz w:val="26"/>
          <w:szCs w:val="26"/>
        </w:rPr>
        <w:t>Низкий поклон вам, пожилые люди, честь и хвала. Сегодня ваш праздник. Разрешите от чистого сердца пожелать вам удачи во всём, счастья и отличного настроения. Пусть ваша жизнь будет долгой, и течёт, как полная река. Пусть судьба всегда будет благосклонной к вам. Пусть забудут ваш адрес все ненастья и беды. Желаем вам выдержки, терпения, всех земных благ. Никогда не падайте духом, будьте всегда бодрыми и уверенными в себе. Всех благ земных вам, семейног</w:t>
      </w:r>
      <w:r>
        <w:rPr>
          <w:color w:val="000000"/>
          <w:sz w:val="26"/>
          <w:szCs w:val="26"/>
        </w:rPr>
        <w:t>о тепла и благополучия во всём.</w:t>
      </w:r>
    </w:p>
    <w:p w:rsidR="00D848A6" w:rsidRDefault="00D848A6" w:rsidP="00144C3E">
      <w:pPr>
        <w:ind w:firstLine="567"/>
        <w:jc w:val="both"/>
        <w:rPr>
          <w:sz w:val="24"/>
          <w:szCs w:val="24"/>
        </w:rPr>
      </w:pPr>
    </w:p>
    <w:p w:rsidR="00D848A6" w:rsidRDefault="00D848A6" w:rsidP="00144C3E">
      <w:pPr>
        <w:ind w:firstLine="567"/>
        <w:jc w:val="both"/>
        <w:rPr>
          <w:sz w:val="24"/>
          <w:szCs w:val="24"/>
        </w:rPr>
      </w:pPr>
    </w:p>
    <w:p w:rsidR="001D18F1" w:rsidRPr="00E918C5" w:rsidRDefault="00144C3E" w:rsidP="00144C3E">
      <w:pPr>
        <w:ind w:firstLine="567"/>
        <w:jc w:val="both"/>
        <w:rPr>
          <w:sz w:val="24"/>
          <w:szCs w:val="24"/>
        </w:rPr>
      </w:pPr>
      <w:r w:rsidRPr="00144C3E">
        <w:rPr>
          <w:sz w:val="24"/>
          <w:szCs w:val="24"/>
        </w:rPr>
        <w:t xml:space="preserve">Целью проведения Дня пожилых людей является - привлечение внимания общественности к проблемам людей пожилого возраста; повышение степени информирования общественности о проблеме демографического старения общества, индивидуальных и социальных потребностях пожилых людей, их вкладе в развитие общества, необходимости изменения отношения к пожилым людям; обеспечение людям пожилого </w:t>
      </w:r>
      <w:r w:rsidRPr="00E918C5">
        <w:rPr>
          <w:sz w:val="24"/>
          <w:szCs w:val="24"/>
        </w:rPr>
        <w:t>возраста независимости, участия в общественной, экономической, культурной и духовной жизни общества, необходимого ухода, условий для реализации внутреннего потенциала и поддержания их достоинства.</w:t>
      </w:r>
    </w:p>
    <w:p w:rsidR="001D18F1" w:rsidRPr="00E918C5" w:rsidRDefault="001D18F1" w:rsidP="00144C3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18C5">
        <w:rPr>
          <w:sz w:val="24"/>
          <w:szCs w:val="24"/>
        </w:rPr>
        <w:t xml:space="preserve">Численность лиц старше трудоспособного возраста в Чебоксарском районе </w:t>
      </w:r>
      <w:r w:rsidR="00494FE6" w:rsidRPr="00E918C5">
        <w:rPr>
          <w:sz w:val="24"/>
          <w:szCs w:val="24"/>
        </w:rPr>
        <w:t>почти 16,4</w:t>
      </w:r>
      <w:r w:rsidRPr="00E918C5">
        <w:rPr>
          <w:sz w:val="24"/>
          <w:szCs w:val="24"/>
        </w:rPr>
        <w:t xml:space="preserve"> тыс. (2</w:t>
      </w:r>
      <w:r w:rsidR="00E918C5" w:rsidRPr="00E918C5">
        <w:rPr>
          <w:sz w:val="24"/>
          <w:szCs w:val="24"/>
        </w:rPr>
        <w:t xml:space="preserve">6 </w:t>
      </w:r>
      <w:r w:rsidRPr="00E918C5">
        <w:rPr>
          <w:sz w:val="24"/>
          <w:szCs w:val="24"/>
        </w:rPr>
        <w:t xml:space="preserve">% от общей численности населения). В преддверии Дня пожилых людей в Чебоксарском районе стартовал месячник «Честь и хвала старшему поколению». Волонтерские, добровольческие и кадетские команды школ уже включились в работу по реализации плана месячника: традиционно они оказывают посильную помощь всем, кто нуждается. Будут организованы краеведческие часы и встречи с представителями Союза пенсионеров России по Чебоксарскому району для учащихся школ. </w:t>
      </w:r>
    </w:p>
    <w:p w:rsidR="001D18F1" w:rsidRPr="00E918C5" w:rsidRDefault="001D18F1" w:rsidP="00333A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18C5">
        <w:rPr>
          <w:sz w:val="24"/>
          <w:szCs w:val="24"/>
        </w:rPr>
        <w:t>В рамках месячника пройдут тематические классные часы, социальные акции по оказанию помощи пожилым людям, уроки «Мы помним труд ваш, ветераны», будут организованы выставки декоративно-прикладного творчества «Наши руки не для скуки» и праздничные мероприятия.  Опыт старшего поколения очень важен в деле воспитания современной молодежи. Она должна воспитываться на примере героев труда и войны.</w:t>
      </w:r>
    </w:p>
    <w:p w:rsidR="00551264" w:rsidRPr="00551264" w:rsidRDefault="00551264" w:rsidP="00551264">
      <w:pPr>
        <w:ind w:firstLine="540"/>
        <w:jc w:val="both"/>
        <w:rPr>
          <w:sz w:val="24"/>
          <w:szCs w:val="24"/>
        </w:rPr>
      </w:pPr>
      <w:r w:rsidRPr="00551264"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 xml:space="preserve"> библиотеках района в работе с гражданами пенсионного возраста</w:t>
      </w:r>
      <w:r w:rsidRPr="00551264">
        <w:rPr>
          <w:sz w:val="24"/>
          <w:szCs w:val="24"/>
        </w:rPr>
        <w:t xml:space="preserve"> используются различные формы и методы работы: индивидуальное обслуживание книгой, в том числе и на дому, работа с пожилыми в клубах по интересам, оформление выставок творческих работ этой категории пользователей, проведение Дня пожилого человека и т.д.</w:t>
      </w:r>
    </w:p>
    <w:p w:rsidR="00551264" w:rsidRPr="00551264" w:rsidRDefault="00551264" w:rsidP="00551264">
      <w:pPr>
        <w:ind w:firstLine="540"/>
        <w:jc w:val="both"/>
        <w:rPr>
          <w:sz w:val="24"/>
          <w:szCs w:val="24"/>
        </w:rPr>
      </w:pPr>
      <w:r w:rsidRPr="00551264">
        <w:rPr>
          <w:sz w:val="24"/>
          <w:szCs w:val="24"/>
        </w:rPr>
        <w:t xml:space="preserve">Всего в библиотеках района работают 5 любительских клубов для пожилых. </w:t>
      </w:r>
      <w:r w:rsidRPr="00551264">
        <w:rPr>
          <w:rFonts w:eastAsia="Calibri"/>
          <w:sz w:val="24"/>
          <w:szCs w:val="24"/>
        </w:rPr>
        <w:t xml:space="preserve">Клуб «Общение» Центральной библиотеки проводит свои занятия в Кугесьском доме-интернате для престарелых и инвалидов. </w:t>
      </w:r>
      <w:r w:rsidRPr="00551264">
        <w:rPr>
          <w:sz w:val="24"/>
          <w:szCs w:val="24"/>
        </w:rPr>
        <w:t>Работа «Общения» позволяет вовлекать  пожилых людей и инвалидов в жизнь общества, проводить с ними культурно-досуговые мероприятия,  знакомить с  литературой различной тематики, обмениваться мнением о прочитанном.   Членам клуба от 30 до 70 лет. К каждому из них библиотекари стараются найти индивидуальный подход, в то же время  поддерживая у всех стремление к полноценной, активной жизни.</w:t>
      </w:r>
    </w:p>
    <w:p w:rsidR="00551264" w:rsidRPr="00551264" w:rsidRDefault="00551264" w:rsidP="00551264">
      <w:pPr>
        <w:ind w:firstLine="567"/>
        <w:jc w:val="both"/>
        <w:rPr>
          <w:sz w:val="24"/>
          <w:szCs w:val="24"/>
        </w:rPr>
      </w:pPr>
      <w:r w:rsidRPr="00551264">
        <w:rPr>
          <w:rFonts w:eastAsia="Calibri"/>
          <w:sz w:val="24"/>
          <w:szCs w:val="24"/>
        </w:rPr>
        <w:t>Клуб «Вязаная сказка» (Центральная библиотека),</w:t>
      </w:r>
      <w:r w:rsidRPr="00551264">
        <w:rPr>
          <w:sz w:val="24"/>
          <w:szCs w:val="24"/>
        </w:rPr>
        <w:t xml:space="preserve"> занятия которого с удовольствием посещают пожилые,</w:t>
      </w:r>
      <w:r w:rsidRPr="00551264">
        <w:rPr>
          <w:rFonts w:eastAsia="Calibri"/>
          <w:sz w:val="24"/>
          <w:szCs w:val="24"/>
        </w:rPr>
        <w:t xml:space="preserve"> объединяет любителей рукоделия. </w:t>
      </w:r>
      <w:r w:rsidRPr="00551264">
        <w:rPr>
          <w:sz w:val="24"/>
          <w:szCs w:val="24"/>
        </w:rPr>
        <w:t xml:space="preserve"> На занятиях члены клуба учатся   вязать на спицах, бисероплетению, вышиванию. Вторая часть мероприятий  посвящена знакомству  с книжными и журнальными новинками.  </w:t>
      </w:r>
    </w:p>
    <w:p w:rsidR="00551264" w:rsidRPr="00551264" w:rsidRDefault="00551264" w:rsidP="00551264">
      <w:pPr>
        <w:ind w:firstLine="567"/>
        <w:jc w:val="both"/>
        <w:rPr>
          <w:sz w:val="24"/>
          <w:szCs w:val="24"/>
        </w:rPr>
      </w:pPr>
      <w:r w:rsidRPr="00551264">
        <w:rPr>
          <w:sz w:val="24"/>
          <w:szCs w:val="24"/>
        </w:rPr>
        <w:t>Клуб «Золотой возраст» (</w:t>
      </w:r>
      <w:r w:rsidRPr="00551264">
        <w:rPr>
          <w:rFonts w:eastAsia="Calibri"/>
          <w:sz w:val="24"/>
          <w:szCs w:val="24"/>
        </w:rPr>
        <w:t>Шо</w:t>
      </w:r>
      <w:r w:rsidRPr="00551264">
        <w:rPr>
          <w:sz w:val="24"/>
          <w:szCs w:val="24"/>
        </w:rPr>
        <w:t>ркинская сельская библиотека)</w:t>
      </w:r>
      <w:r w:rsidRPr="00551264">
        <w:rPr>
          <w:rFonts w:eastAsia="Calibri"/>
          <w:sz w:val="24"/>
          <w:szCs w:val="24"/>
        </w:rPr>
        <w:t xml:space="preserve"> действует на базе отделения временного пребывания в.Шоркино.  </w:t>
      </w:r>
      <w:r w:rsidRPr="00551264">
        <w:rPr>
          <w:sz w:val="24"/>
          <w:szCs w:val="24"/>
        </w:rPr>
        <w:t xml:space="preserve"> Охотно посещают пожилые клубы по интересам в Большекатрасьской сельской библиотеке (клуб «Любители чувашской литературы»), «Встреча»  в Акулевской сельской библиотеке. </w:t>
      </w:r>
    </w:p>
    <w:p w:rsidR="00551264" w:rsidRPr="00551264" w:rsidRDefault="00551264" w:rsidP="00551264">
      <w:pPr>
        <w:jc w:val="both"/>
        <w:rPr>
          <w:sz w:val="24"/>
          <w:szCs w:val="24"/>
        </w:rPr>
      </w:pPr>
      <w:r w:rsidRPr="00551264">
        <w:rPr>
          <w:rFonts w:eastAsia="Calibri"/>
          <w:sz w:val="24"/>
          <w:szCs w:val="24"/>
        </w:rPr>
        <w:t xml:space="preserve">         Обучение компьютерной грамотности пожилых ведется во всех библиотеках района. На 1 сентября курсы число обученных составило 112 человек.  Акулевская сельская библиотека по просьбе пожилых ведет обучение и на дому. </w:t>
      </w:r>
      <w:r w:rsidRPr="00551264">
        <w:rPr>
          <w:sz w:val="24"/>
          <w:szCs w:val="24"/>
        </w:rPr>
        <w:t>Занятия посвящены различным темам, в т.ч.  обучение правилам пользования порталом «Госуслуги», сайта Пенсионного фонда</w:t>
      </w:r>
      <w:r w:rsidRPr="00551264">
        <w:rPr>
          <w:b/>
          <w:sz w:val="24"/>
          <w:szCs w:val="24"/>
        </w:rPr>
        <w:t xml:space="preserve"> </w:t>
      </w:r>
      <w:r w:rsidRPr="00551264">
        <w:rPr>
          <w:sz w:val="24"/>
          <w:szCs w:val="24"/>
        </w:rPr>
        <w:t xml:space="preserve">РФ, Интернет-сервисов социально значимого характера (порталы ЖКХ, «Здоровая Чувашия»). </w:t>
      </w:r>
    </w:p>
    <w:p w:rsidR="00551264" w:rsidRPr="00551264" w:rsidRDefault="00551264" w:rsidP="00551264">
      <w:pPr>
        <w:jc w:val="both"/>
        <w:rPr>
          <w:rFonts w:eastAsia="Calibri"/>
          <w:sz w:val="24"/>
          <w:szCs w:val="24"/>
        </w:rPr>
      </w:pPr>
      <w:r w:rsidRPr="00551264">
        <w:rPr>
          <w:sz w:val="24"/>
          <w:szCs w:val="24"/>
        </w:rPr>
        <w:t xml:space="preserve">         В апреле в Центральной библиотеке состоялась </w:t>
      </w:r>
      <w:r w:rsidRPr="00551264">
        <w:rPr>
          <w:rFonts w:eastAsia="Calibri"/>
          <w:sz w:val="24"/>
          <w:szCs w:val="24"/>
        </w:rPr>
        <w:t xml:space="preserve">районная Олимпиада  по компьютерной грамотности среди пенсионеров Чебоксарского района,  главными организаторами которой выступили  «ЦБС» Чебоксарского района,  Чебоксарский районный Совет ООО «Союз пенсионеров России»,  Управление Пенсионного фонда РФ в Чебоксарском районе Чувашской Республики. Участниками районного компьютерного многоборья  стали 17 человек, представившие 14 сельских поселений района. Возраст участников составил от 55 лет до 77 лет. В режиме реального времени они показали свои знания и умения, выполняя разнообразные задания. По результатам выполненных заданий победителями и призерами стали представители Вурман-Сюктерского, Кугесьского, Чиршкасинского, Синьяльского, Акулевского и Синьял-Покровского сельских поселений.  </w:t>
      </w:r>
    </w:p>
    <w:p w:rsidR="00551264" w:rsidRPr="00551264" w:rsidRDefault="00551264" w:rsidP="00551264">
      <w:pPr>
        <w:jc w:val="both"/>
        <w:rPr>
          <w:sz w:val="24"/>
          <w:szCs w:val="24"/>
        </w:rPr>
      </w:pPr>
      <w:r w:rsidRPr="00551264">
        <w:rPr>
          <w:rFonts w:eastAsia="Calibri"/>
          <w:sz w:val="24"/>
          <w:szCs w:val="24"/>
        </w:rPr>
        <w:t xml:space="preserve">       </w:t>
      </w:r>
      <w:r w:rsidRPr="00551264">
        <w:rPr>
          <w:sz w:val="24"/>
          <w:szCs w:val="24"/>
          <w:shd w:val="clear" w:color="auto" w:fill="FFFFFF"/>
        </w:rPr>
        <w:t>Учитыва</w:t>
      </w:r>
      <w:r w:rsidRPr="00551264">
        <w:rPr>
          <w:sz w:val="24"/>
          <w:szCs w:val="24"/>
        </w:rPr>
        <w:t>я потребности и интересы людей  пенсионного возраста</w:t>
      </w:r>
      <w:r w:rsidRPr="00551264">
        <w:rPr>
          <w:sz w:val="24"/>
          <w:szCs w:val="24"/>
          <w:shd w:val="clear" w:color="auto" w:fill="FFFFFF"/>
        </w:rPr>
        <w:t xml:space="preserve">,  </w:t>
      </w:r>
      <w:r w:rsidRPr="00551264">
        <w:rPr>
          <w:sz w:val="24"/>
          <w:szCs w:val="24"/>
        </w:rPr>
        <w:t>библиотеки района приглашают</w:t>
      </w:r>
      <w:r w:rsidRPr="00551264">
        <w:rPr>
          <w:sz w:val="24"/>
          <w:szCs w:val="24"/>
          <w:shd w:val="clear" w:color="auto" w:fill="FFFFFF"/>
        </w:rPr>
        <w:t xml:space="preserve"> их на разнообразные по форме мероприятия,</w:t>
      </w:r>
      <w:r w:rsidRPr="00551264">
        <w:rPr>
          <w:sz w:val="24"/>
          <w:szCs w:val="24"/>
        </w:rPr>
        <w:t xml:space="preserve"> которые проходят в стенах  библиотек</w:t>
      </w:r>
      <w:r w:rsidRPr="00551264">
        <w:rPr>
          <w:sz w:val="24"/>
          <w:szCs w:val="24"/>
          <w:shd w:val="clear" w:color="auto" w:fill="FFFFFF"/>
        </w:rPr>
        <w:t>: вечера, встречи, посиделки, конкурсные программы и т.д.  </w:t>
      </w:r>
      <w:r w:rsidRPr="00551264">
        <w:rPr>
          <w:sz w:val="24"/>
          <w:szCs w:val="24"/>
        </w:rPr>
        <w:t>Участие в мероприятиях помогает</w:t>
      </w:r>
      <w:r w:rsidRPr="00551264">
        <w:rPr>
          <w:sz w:val="24"/>
          <w:szCs w:val="24"/>
          <w:shd w:val="clear" w:color="auto" w:fill="FFFFFF"/>
        </w:rPr>
        <w:t xml:space="preserve"> людям пожилого возраста открыть новые пути самореализации и сформировать позитивное отношение к жизни.</w:t>
      </w:r>
    </w:p>
    <w:p w:rsidR="001D18F1" w:rsidRPr="00E918C5" w:rsidRDefault="001D18F1" w:rsidP="00333A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18C5">
        <w:rPr>
          <w:sz w:val="24"/>
          <w:szCs w:val="24"/>
        </w:rPr>
        <w:t>С целью создания условий для реализации старшим поколением своего творческого потенциала по инициативе Администрации Чебоксарского района и Чебоксарского районного отделения «Союз пенсионеров России» у нас в районе с 2</w:t>
      </w:r>
      <w:r w:rsidR="00DA0C76" w:rsidRPr="00E918C5">
        <w:rPr>
          <w:sz w:val="24"/>
          <w:szCs w:val="24"/>
        </w:rPr>
        <w:t>5</w:t>
      </w:r>
      <w:r w:rsidRPr="00E918C5">
        <w:rPr>
          <w:sz w:val="24"/>
          <w:szCs w:val="24"/>
        </w:rPr>
        <w:t xml:space="preserve"> сентября стартовал районный фестиваля творчества людей старшего поколения </w:t>
      </w:r>
      <w:r w:rsidR="00551264" w:rsidRPr="00551264">
        <w:rPr>
          <w:sz w:val="24"/>
          <w:szCs w:val="24"/>
        </w:rPr>
        <w:t xml:space="preserve">«Çирĕп пирĕн çунатсем!» </w:t>
      </w:r>
      <w:r w:rsidR="00551264" w:rsidRPr="00551264">
        <w:rPr>
          <w:sz w:val="24"/>
          <w:szCs w:val="24"/>
        </w:rPr>
        <w:lastRenderedPageBreak/>
        <w:t>(Крепки наши крылья!)</w:t>
      </w:r>
      <w:r w:rsidRPr="00E918C5">
        <w:rPr>
          <w:sz w:val="24"/>
          <w:szCs w:val="24"/>
        </w:rPr>
        <w:t xml:space="preserve">. Фестиваль проводится среди пожилых людей, занимающихся творческой деятельностью всех жанров художественного творчества и прикладного искусства. В Фестивале примут участие коллективы художественной самодеятельности ветеранов и пенсионеров, отдельные исполнители в возрасте: женщины от 55 лет и старше, мужчины от 60 лет и старше. В этом году особую поддержку получат творческие номера и работы, посвященное годку российского кино и году человека труда. </w:t>
      </w:r>
    </w:p>
    <w:p w:rsidR="00333A02" w:rsidRPr="00333A02" w:rsidRDefault="00333A02" w:rsidP="00333A02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E918C5">
        <w:rPr>
          <w:sz w:val="24"/>
          <w:szCs w:val="24"/>
        </w:rPr>
        <w:t>Праздничные мероприятия, встречи с представителями старшего поколения, концерты самодеятельных коллективов, посвященные международному Дню пожилых людей, проводятся во всех учреждениях</w:t>
      </w:r>
      <w:r w:rsidRPr="00333A02">
        <w:rPr>
          <w:sz w:val="24"/>
          <w:szCs w:val="24"/>
        </w:rPr>
        <w:t xml:space="preserve"> культуры сельских поселений района в соответствии с графиком. </w:t>
      </w:r>
    </w:p>
    <w:p w:rsidR="00333A02" w:rsidRPr="00333A02" w:rsidRDefault="00333A02" w:rsidP="00333A02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333A02">
        <w:rPr>
          <w:sz w:val="24"/>
          <w:szCs w:val="24"/>
        </w:rPr>
        <w:t xml:space="preserve">График разработан, определены ответственные лица по с/п. </w:t>
      </w:r>
    </w:p>
    <w:p w:rsidR="001D18F1" w:rsidRPr="00333A02" w:rsidRDefault="001D18F1" w:rsidP="00333A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3A02">
        <w:rPr>
          <w:sz w:val="24"/>
          <w:szCs w:val="24"/>
        </w:rPr>
        <w:t>Гала-концерт участников районного фестиваля творчества людей старшего поколения «Чунпа `</w:t>
      </w:r>
      <w:r w:rsidR="00144C3E">
        <w:rPr>
          <w:sz w:val="24"/>
          <w:szCs w:val="24"/>
        </w:rPr>
        <w:t>с</w:t>
      </w:r>
      <w:r w:rsidRPr="00333A02">
        <w:rPr>
          <w:sz w:val="24"/>
          <w:szCs w:val="24"/>
        </w:rPr>
        <w:t>амр</w:t>
      </w:r>
      <w:r w:rsidR="00144C3E">
        <w:rPr>
          <w:sz w:val="24"/>
          <w:szCs w:val="24"/>
        </w:rPr>
        <w:t>а</w:t>
      </w:r>
      <w:r w:rsidRPr="00333A02">
        <w:rPr>
          <w:sz w:val="24"/>
          <w:szCs w:val="24"/>
        </w:rPr>
        <w:t xml:space="preserve">к» («Молоды душой») с участием творческих коллективов района состоится </w:t>
      </w:r>
      <w:r w:rsidR="00DA0C76">
        <w:rPr>
          <w:sz w:val="24"/>
          <w:szCs w:val="24"/>
        </w:rPr>
        <w:t>2 октября</w:t>
      </w:r>
      <w:r w:rsidRPr="00333A02">
        <w:rPr>
          <w:sz w:val="24"/>
          <w:szCs w:val="24"/>
        </w:rPr>
        <w:t xml:space="preserve"> в РДК п. Кугеси</w:t>
      </w:r>
    </w:p>
    <w:p w:rsidR="005E7EF4" w:rsidRDefault="005E7EF4" w:rsidP="00333A02">
      <w:pPr>
        <w:widowControl w:val="0"/>
        <w:suppressAutoHyphens/>
        <w:ind w:firstLine="567"/>
        <w:jc w:val="both"/>
        <w:rPr>
          <w:sz w:val="24"/>
          <w:szCs w:val="24"/>
        </w:rPr>
      </w:pPr>
    </w:p>
    <w:p w:rsidR="00D848A6" w:rsidRPr="00D848A6" w:rsidRDefault="00D848A6" w:rsidP="00333A02">
      <w:pPr>
        <w:widowControl w:val="0"/>
        <w:suppressAutoHyphens/>
        <w:ind w:firstLine="567"/>
        <w:jc w:val="both"/>
        <w:rPr>
          <w:sz w:val="26"/>
          <w:szCs w:val="26"/>
        </w:rPr>
      </w:pPr>
    </w:p>
    <w:p w:rsidR="00D848A6" w:rsidRPr="00D848A6" w:rsidRDefault="00D848A6">
      <w:pPr>
        <w:widowControl w:val="0"/>
        <w:suppressAutoHyphens/>
        <w:ind w:firstLine="567"/>
        <w:jc w:val="both"/>
        <w:rPr>
          <w:sz w:val="26"/>
          <w:szCs w:val="26"/>
        </w:rPr>
      </w:pPr>
    </w:p>
    <w:sectPr w:rsidR="00D848A6" w:rsidRPr="00D848A6" w:rsidSect="00333A02">
      <w:footerReference w:type="default" r:id="rId8"/>
      <w:pgSz w:w="11906" w:h="16838"/>
      <w:pgMar w:top="567" w:right="850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04" w:rsidRDefault="00AB7404">
      <w:r>
        <w:separator/>
      </w:r>
    </w:p>
  </w:endnote>
  <w:endnote w:type="continuationSeparator" w:id="0">
    <w:p w:rsidR="00AB7404" w:rsidRDefault="00A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6269D1">
      <w:tc>
        <w:tcPr>
          <w:tcW w:w="4606" w:type="dxa"/>
        </w:tcPr>
        <w:p w:rsidR="006269D1" w:rsidRDefault="006269D1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8735B5">
            <w:rPr>
              <w:noProof/>
              <w:sz w:val="8"/>
            </w:rPr>
            <w:t>24.09.2018</w:t>
          </w:r>
          <w:r>
            <w:rPr>
              <w:sz w:val="8"/>
            </w:rPr>
            <w:fldChar w:fldCharType="end"/>
          </w:r>
          <w:r w:rsidRPr="00450AC8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8735B5">
            <w:rPr>
              <w:noProof/>
              <w:sz w:val="8"/>
            </w:rPr>
            <w:t xml:space="preserve">2:13 </w:t>
          </w:r>
          <w:r>
            <w:rPr>
              <w:sz w:val="8"/>
            </w:rPr>
            <w:fldChar w:fldCharType="end"/>
          </w:r>
          <w:r w:rsidRPr="00450AC8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450AC8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450AC8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450AC8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450AC8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450AC8">
            <w:rPr>
              <w:noProof/>
              <w:sz w:val="8"/>
              <w:lang w:val="en-US"/>
            </w:rPr>
            <w:t>z</w:t>
          </w:r>
          <w:r w:rsidR="00450AC8" w:rsidRPr="00450AC8">
            <w:rPr>
              <w:noProof/>
              <w:sz w:val="8"/>
            </w:rPr>
            <w:t>:\</w:t>
          </w:r>
          <w:r w:rsidR="00450AC8">
            <w:rPr>
              <w:noProof/>
              <w:sz w:val="8"/>
              <w:lang w:val="en-US"/>
            </w:rPr>
            <w:t>kultura</w:t>
          </w:r>
          <w:r w:rsidR="00450AC8" w:rsidRPr="00450AC8">
            <w:rPr>
              <w:noProof/>
              <w:sz w:val="8"/>
            </w:rPr>
            <w:t>\кириллова\день пожилых\2017\2017 информация о дне пожилых.</w:t>
          </w:r>
          <w:r w:rsidR="00450AC8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450AC8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450AC8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450AC8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450AC8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8735B5">
            <w:rPr>
              <w:rStyle w:val="a5"/>
              <w:noProof/>
              <w:sz w:val="8"/>
              <w:lang w:val="en-US"/>
            </w:rPr>
            <w:t>2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8735B5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6269D1" w:rsidRDefault="006269D1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6269D1" w:rsidRDefault="006269D1">
          <w:pPr>
            <w:pStyle w:val="a4"/>
          </w:pPr>
        </w:p>
      </w:tc>
    </w:tr>
  </w:tbl>
  <w:p w:rsidR="006269D1" w:rsidRDefault="006269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04" w:rsidRDefault="00AB7404">
      <w:r>
        <w:separator/>
      </w:r>
    </w:p>
  </w:footnote>
  <w:footnote w:type="continuationSeparator" w:id="0">
    <w:p w:rsidR="00AB7404" w:rsidRDefault="00AB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2786"/>
    <w:multiLevelType w:val="hybridMultilevel"/>
    <w:tmpl w:val="6C60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581F"/>
    <w:multiLevelType w:val="hybridMultilevel"/>
    <w:tmpl w:val="6C60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73"/>
    <w:rsid w:val="00000B79"/>
    <w:rsid w:val="00002516"/>
    <w:rsid w:val="0003551B"/>
    <w:rsid w:val="000831A0"/>
    <w:rsid w:val="00085DCA"/>
    <w:rsid w:val="000F63BB"/>
    <w:rsid w:val="00144C3E"/>
    <w:rsid w:val="001A03AC"/>
    <w:rsid w:val="001D18F1"/>
    <w:rsid w:val="00206AD5"/>
    <w:rsid w:val="00265F11"/>
    <w:rsid w:val="003128CC"/>
    <w:rsid w:val="00330473"/>
    <w:rsid w:val="00333A02"/>
    <w:rsid w:val="00433F37"/>
    <w:rsid w:val="00450AC8"/>
    <w:rsid w:val="0045111D"/>
    <w:rsid w:val="00494FE6"/>
    <w:rsid w:val="004A0872"/>
    <w:rsid w:val="004C1AC0"/>
    <w:rsid w:val="00551264"/>
    <w:rsid w:val="00593BEF"/>
    <w:rsid w:val="0059773F"/>
    <w:rsid w:val="005B25DD"/>
    <w:rsid w:val="005E7EF4"/>
    <w:rsid w:val="006269D1"/>
    <w:rsid w:val="00685317"/>
    <w:rsid w:val="006A0576"/>
    <w:rsid w:val="006A05B0"/>
    <w:rsid w:val="00740CFA"/>
    <w:rsid w:val="007C7D5F"/>
    <w:rsid w:val="00800631"/>
    <w:rsid w:val="008055A5"/>
    <w:rsid w:val="008618E2"/>
    <w:rsid w:val="008735B5"/>
    <w:rsid w:val="009271D7"/>
    <w:rsid w:val="009325E2"/>
    <w:rsid w:val="00984E6F"/>
    <w:rsid w:val="009C2DDD"/>
    <w:rsid w:val="00AB7404"/>
    <w:rsid w:val="00AC1DEE"/>
    <w:rsid w:val="00B105AF"/>
    <w:rsid w:val="00B56E9D"/>
    <w:rsid w:val="00B96DCA"/>
    <w:rsid w:val="00C7595D"/>
    <w:rsid w:val="00C96E3A"/>
    <w:rsid w:val="00CB447E"/>
    <w:rsid w:val="00D247A5"/>
    <w:rsid w:val="00D33941"/>
    <w:rsid w:val="00D848A6"/>
    <w:rsid w:val="00DA0C76"/>
    <w:rsid w:val="00DF3867"/>
    <w:rsid w:val="00E17F0E"/>
    <w:rsid w:val="00E76395"/>
    <w:rsid w:val="00E918C5"/>
    <w:rsid w:val="00EE1080"/>
    <w:rsid w:val="00F51D67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D7E7-B169-41CE-889C-E0CD0722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unhideWhenUsed/>
    <w:rsid w:val="003304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269D1"/>
  </w:style>
  <w:style w:type="character" w:styleId="a7">
    <w:name w:val="Strong"/>
    <w:basedOn w:val="a0"/>
    <w:uiPriority w:val="22"/>
    <w:qFormat/>
    <w:rsid w:val="006269D1"/>
    <w:rPr>
      <w:b/>
      <w:bCs/>
    </w:rPr>
  </w:style>
  <w:style w:type="character" w:customStyle="1" w:styleId="a00">
    <w:name w:val="a0"/>
    <w:rsid w:val="0003551B"/>
  </w:style>
  <w:style w:type="paragraph" w:styleId="a8">
    <w:name w:val="List Paragraph"/>
    <w:basedOn w:val="a"/>
    <w:uiPriority w:val="34"/>
    <w:qFormat/>
    <w:rsid w:val="00002516"/>
    <w:pPr>
      <w:overflowPunct w:val="0"/>
      <w:autoSpaceDE w:val="0"/>
      <w:autoSpaceDN w:val="0"/>
      <w:adjustRightInd w:val="0"/>
      <w:ind w:left="720"/>
      <w:contextualSpacing/>
    </w:pPr>
    <w:rPr>
      <w:rFonts w:ascii="Arial Unicode MS" w:eastAsia="Arial Unicode MS" w:hAnsi="Arial Unicode MS"/>
      <w:sz w:val="24"/>
      <w:szCs w:val="24"/>
    </w:rPr>
  </w:style>
  <w:style w:type="paragraph" w:customStyle="1" w:styleId="Default">
    <w:name w:val="Default"/>
    <w:rsid w:val="001A03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No Spacing"/>
    <w:uiPriority w:val="1"/>
    <w:qFormat/>
    <w:rsid w:val="006A05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450A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50AC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D8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0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799">
              <w:marLeft w:val="0"/>
              <w:marRight w:val="105"/>
              <w:marTop w:val="0"/>
              <w:marBottom w:val="0"/>
              <w:divBdr>
                <w:top w:val="single" w:sz="6" w:space="5" w:color="F0F0FF"/>
                <w:left w:val="single" w:sz="6" w:space="5" w:color="F0F0FF"/>
                <w:bottom w:val="single" w:sz="6" w:space="5" w:color="F0F0FF"/>
                <w:right w:val="single" w:sz="6" w:space="5" w:color="F0F0FF"/>
              </w:divBdr>
            </w:div>
            <w:div w:id="17288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48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9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9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1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3469">
                          <w:marLeft w:val="58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176">
              <w:marLeft w:val="0"/>
              <w:marRight w:val="0"/>
              <w:marTop w:val="0"/>
              <w:marBottom w:val="21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  <w:div w:id="706638608">
              <w:marLeft w:val="0"/>
              <w:marRight w:val="0"/>
              <w:marTop w:val="0"/>
              <w:marBottom w:val="21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2673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8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3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6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6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5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CBC7-DA75-4BD0-B193-676A1AED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5949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отд. социального развития - Матина Ольга Анатольевна</dc:creator>
  <cp:keywords/>
  <dc:description/>
  <cp:lastModifiedBy>Исаченкова Н.Г.</cp:lastModifiedBy>
  <cp:revision>2</cp:revision>
  <cp:lastPrinted>2017-09-27T11:32:00Z</cp:lastPrinted>
  <dcterms:created xsi:type="dcterms:W3CDTF">2018-09-24T11:14:00Z</dcterms:created>
  <dcterms:modified xsi:type="dcterms:W3CDTF">2018-09-24T11:14:00Z</dcterms:modified>
</cp:coreProperties>
</file>