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C21" w:rsidRPr="00421C21" w:rsidRDefault="00421C21" w:rsidP="00421C21">
      <w:pPr>
        <w:ind w:firstLine="567"/>
        <w:jc w:val="center"/>
        <w:rPr>
          <w:rFonts w:ascii="Arial" w:hAnsi="Arial" w:cs="Arial"/>
          <w:color w:val="000000"/>
          <w:sz w:val="24"/>
          <w:szCs w:val="24"/>
        </w:rPr>
      </w:pPr>
      <w:r w:rsidRPr="00421C21">
        <w:rPr>
          <w:rFonts w:ascii="Arial" w:hAnsi="Arial" w:cs="Arial"/>
          <w:b/>
          <w:bCs/>
          <w:color w:val="000000"/>
          <w:sz w:val="28"/>
          <w:szCs w:val="28"/>
        </w:rPr>
        <w:t>СОБРАНИЕ ДЕПУТАТОВ ЧЕБОКСАРСКОГО РАЙОНА ЧУВАШСКОЙ РЕСПУБЛИКИ</w:t>
      </w:r>
    </w:p>
    <w:p w:rsidR="00421C21" w:rsidRPr="00421C21" w:rsidRDefault="00421C21" w:rsidP="00421C21">
      <w:pPr>
        <w:ind w:firstLine="567"/>
        <w:jc w:val="center"/>
        <w:rPr>
          <w:rFonts w:ascii="Arial" w:hAnsi="Arial" w:cs="Arial"/>
          <w:color w:val="000000"/>
          <w:sz w:val="24"/>
          <w:szCs w:val="24"/>
        </w:rPr>
      </w:pPr>
      <w:r w:rsidRPr="00421C21">
        <w:rPr>
          <w:rFonts w:ascii="Arial" w:hAnsi="Arial" w:cs="Arial"/>
          <w:b/>
          <w:bCs/>
          <w:color w:val="000000"/>
          <w:sz w:val="28"/>
          <w:szCs w:val="28"/>
        </w:rPr>
        <w:t> </w:t>
      </w:r>
    </w:p>
    <w:p w:rsidR="00421C21" w:rsidRPr="00421C21" w:rsidRDefault="00421C21" w:rsidP="00421C21">
      <w:pPr>
        <w:ind w:firstLine="567"/>
        <w:jc w:val="center"/>
        <w:rPr>
          <w:rFonts w:ascii="Arial" w:hAnsi="Arial" w:cs="Arial"/>
          <w:color w:val="000000"/>
          <w:sz w:val="24"/>
          <w:szCs w:val="24"/>
        </w:rPr>
      </w:pPr>
      <w:r w:rsidRPr="00421C21">
        <w:rPr>
          <w:rFonts w:ascii="Arial" w:hAnsi="Arial" w:cs="Arial"/>
          <w:b/>
          <w:bCs/>
          <w:color w:val="000000"/>
          <w:sz w:val="28"/>
          <w:szCs w:val="28"/>
        </w:rPr>
        <w:t>РЕШЕНИЕ</w:t>
      </w:r>
    </w:p>
    <w:p w:rsidR="00421C21" w:rsidRPr="00421C21" w:rsidRDefault="00421C21" w:rsidP="00421C21">
      <w:pPr>
        <w:ind w:firstLine="567"/>
        <w:jc w:val="center"/>
        <w:rPr>
          <w:rFonts w:ascii="Arial" w:hAnsi="Arial" w:cs="Arial"/>
          <w:color w:val="000000"/>
          <w:sz w:val="24"/>
          <w:szCs w:val="24"/>
        </w:rPr>
      </w:pPr>
      <w:r w:rsidRPr="00421C21">
        <w:rPr>
          <w:rFonts w:ascii="Arial" w:hAnsi="Arial" w:cs="Arial"/>
          <w:b/>
          <w:bCs/>
          <w:color w:val="000000"/>
          <w:sz w:val="28"/>
          <w:szCs w:val="28"/>
        </w:rPr>
        <w:t>17.06.2010 г. № 34-05</w:t>
      </w:r>
    </w:p>
    <w:p w:rsidR="00421C21" w:rsidRPr="00421C21" w:rsidRDefault="00421C21" w:rsidP="00421C21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421C21">
        <w:rPr>
          <w:rFonts w:ascii="Arial" w:hAnsi="Arial" w:cs="Arial"/>
          <w:color w:val="000000"/>
          <w:sz w:val="24"/>
          <w:szCs w:val="24"/>
        </w:rPr>
        <w:t> </w:t>
      </w:r>
    </w:p>
    <w:p w:rsidR="00421C21" w:rsidRPr="00421C21" w:rsidRDefault="00421C21" w:rsidP="00421C21">
      <w:pPr>
        <w:spacing w:before="240" w:after="60"/>
        <w:ind w:firstLine="567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421C21">
        <w:rPr>
          <w:rFonts w:ascii="Arial" w:hAnsi="Arial" w:cs="Arial"/>
          <w:b/>
          <w:bCs/>
          <w:color w:val="000000"/>
          <w:sz w:val="24"/>
          <w:szCs w:val="24"/>
        </w:rPr>
        <w:t>О внесении изменений в Устав Чебоксарского района</w:t>
      </w:r>
    </w:p>
    <w:p w:rsidR="00421C21" w:rsidRPr="00421C21" w:rsidRDefault="00421C21" w:rsidP="00421C21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421C21">
        <w:rPr>
          <w:rFonts w:ascii="Arial" w:hAnsi="Arial" w:cs="Arial"/>
          <w:color w:val="000000"/>
          <w:sz w:val="24"/>
          <w:szCs w:val="24"/>
        </w:rPr>
        <w:t> </w:t>
      </w:r>
    </w:p>
    <w:p w:rsidR="00421C21" w:rsidRPr="00421C21" w:rsidRDefault="00421C21" w:rsidP="00421C21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21C21">
        <w:rPr>
          <w:rFonts w:ascii="Arial" w:hAnsi="Arial" w:cs="Arial"/>
          <w:color w:val="000000"/>
          <w:sz w:val="24"/>
          <w:szCs w:val="24"/>
        </w:rPr>
        <w:t>Признано утратившим силу Решением Собрания депутатов Чебоксарского района Чувашской Республики от</w:t>
      </w:r>
      <w:hyperlink r:id="rId6" w:tgtFrame="Additional" w:history="1">
        <w:r w:rsidRPr="00421C21">
          <w:rPr>
            <w:rFonts w:ascii="Arial" w:hAnsi="Arial" w:cs="Arial"/>
            <w:color w:val="0000FF"/>
            <w:sz w:val="24"/>
            <w:szCs w:val="24"/>
          </w:rPr>
          <w:t>23.03.2012 № 12-03</w:t>
        </w:r>
      </w:hyperlink>
      <w:r w:rsidRPr="00421C21">
        <w:rPr>
          <w:rFonts w:ascii="Arial" w:hAnsi="Arial" w:cs="Arial"/>
          <w:color w:val="000000"/>
          <w:sz w:val="24"/>
          <w:szCs w:val="24"/>
        </w:rPr>
        <w:t>.</w:t>
      </w:r>
    </w:p>
    <w:p w:rsidR="00421C21" w:rsidRPr="00421C21" w:rsidRDefault="00421C21" w:rsidP="00421C21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21C21">
        <w:rPr>
          <w:rFonts w:ascii="Arial" w:hAnsi="Arial" w:cs="Arial"/>
          <w:color w:val="000000"/>
          <w:sz w:val="24"/>
          <w:szCs w:val="24"/>
        </w:rPr>
        <w:t> </w:t>
      </w:r>
    </w:p>
    <w:p w:rsidR="00421C21" w:rsidRPr="00421C21" w:rsidRDefault="00421C21" w:rsidP="00421C21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21C21">
        <w:rPr>
          <w:rFonts w:ascii="Arial" w:hAnsi="Arial" w:cs="Arial"/>
          <w:color w:val="000000"/>
          <w:sz w:val="24"/>
          <w:szCs w:val="24"/>
        </w:rPr>
        <w:t>В целях приведения </w:t>
      </w:r>
      <w:hyperlink r:id="rId7" w:tgtFrame="_blank" w:history="1">
        <w:r w:rsidRPr="00421C21">
          <w:rPr>
            <w:rFonts w:ascii="Arial" w:hAnsi="Arial" w:cs="Arial"/>
            <w:color w:val="0000FF"/>
            <w:sz w:val="24"/>
            <w:szCs w:val="24"/>
          </w:rPr>
          <w:t>Устава Чебоксарского района</w:t>
        </w:r>
      </w:hyperlink>
      <w:r w:rsidRPr="00421C21">
        <w:rPr>
          <w:rFonts w:ascii="Arial" w:hAnsi="Arial" w:cs="Arial"/>
          <w:color w:val="000000"/>
          <w:sz w:val="24"/>
          <w:szCs w:val="24"/>
        </w:rPr>
        <w:t> в соответствие с действующим законодательством</w:t>
      </w:r>
    </w:p>
    <w:p w:rsidR="00421C21" w:rsidRPr="00421C21" w:rsidRDefault="00421C21" w:rsidP="00421C21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21C21">
        <w:rPr>
          <w:rFonts w:ascii="Arial" w:hAnsi="Arial" w:cs="Arial"/>
          <w:color w:val="000000"/>
          <w:sz w:val="24"/>
          <w:szCs w:val="24"/>
        </w:rPr>
        <w:t>Собрание депутатов Чебоксарского района РЕШИЛО:</w:t>
      </w:r>
    </w:p>
    <w:p w:rsidR="00421C21" w:rsidRPr="00421C21" w:rsidRDefault="00421C21" w:rsidP="00421C21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21C21">
        <w:rPr>
          <w:rFonts w:ascii="Arial" w:hAnsi="Arial" w:cs="Arial"/>
          <w:color w:val="000000"/>
          <w:sz w:val="24"/>
          <w:szCs w:val="24"/>
        </w:rPr>
        <w:t>1. Внести в </w:t>
      </w:r>
      <w:hyperlink r:id="rId8" w:tgtFrame="_blank" w:history="1">
        <w:r w:rsidRPr="00421C21">
          <w:rPr>
            <w:rFonts w:ascii="Arial" w:hAnsi="Arial" w:cs="Arial"/>
            <w:color w:val="0000FF"/>
            <w:sz w:val="24"/>
            <w:szCs w:val="24"/>
          </w:rPr>
          <w:t>Устав Чебоксарского района</w:t>
        </w:r>
      </w:hyperlink>
      <w:r w:rsidRPr="00421C21">
        <w:rPr>
          <w:rFonts w:ascii="Arial" w:hAnsi="Arial" w:cs="Arial"/>
          <w:color w:val="000000"/>
          <w:sz w:val="24"/>
          <w:szCs w:val="24"/>
        </w:rPr>
        <w:t> Чувашской Республики следующие изменения:</w:t>
      </w:r>
    </w:p>
    <w:p w:rsidR="00421C21" w:rsidRPr="00421C21" w:rsidRDefault="00421C21" w:rsidP="00421C21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21C21">
        <w:rPr>
          <w:rFonts w:ascii="Arial" w:hAnsi="Arial" w:cs="Arial"/>
          <w:color w:val="000000"/>
          <w:sz w:val="24"/>
          <w:szCs w:val="24"/>
        </w:rPr>
        <w:t>1.1. Часть 3 статьи 6 изложить в следующей редакции:</w:t>
      </w:r>
    </w:p>
    <w:p w:rsidR="00421C21" w:rsidRPr="00421C21" w:rsidRDefault="00421C21" w:rsidP="00421C21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21C21">
        <w:rPr>
          <w:rFonts w:ascii="Arial" w:hAnsi="Arial" w:cs="Arial"/>
          <w:color w:val="000000"/>
          <w:sz w:val="24"/>
          <w:szCs w:val="24"/>
        </w:rPr>
        <w:t>«3. Муниципальные правовые акты Чебоксарского района, затрагивающие права, свободы и обязанности человека и гражданина, вступают в силу после их официального опубликования в районной газете «Таван ен» и (или) газете «Ведомости Чебоксарского района».</w:t>
      </w:r>
    </w:p>
    <w:p w:rsidR="00421C21" w:rsidRPr="00421C21" w:rsidRDefault="00421C21" w:rsidP="00421C21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21C21">
        <w:rPr>
          <w:rFonts w:ascii="Arial" w:hAnsi="Arial" w:cs="Arial"/>
          <w:color w:val="000000"/>
          <w:sz w:val="24"/>
          <w:szCs w:val="24"/>
        </w:rPr>
        <w:t>Иные муниципальные правовые акты Чебоксарского района, указанные в части 1 настоящей статьи вступают в силу со дня их подписания, если иное не установлено действующим законодательством, настоящим уставом или самим актом.».</w:t>
      </w:r>
    </w:p>
    <w:p w:rsidR="00421C21" w:rsidRPr="00421C21" w:rsidRDefault="00421C21" w:rsidP="00421C21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21C21">
        <w:rPr>
          <w:rFonts w:ascii="Arial" w:hAnsi="Arial" w:cs="Arial"/>
          <w:color w:val="000000"/>
          <w:sz w:val="24"/>
          <w:szCs w:val="24"/>
        </w:rPr>
        <w:t>1.2. В статье 7:</w:t>
      </w:r>
    </w:p>
    <w:p w:rsidR="00421C21" w:rsidRPr="00421C21" w:rsidRDefault="00421C21" w:rsidP="00421C21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21C21">
        <w:rPr>
          <w:rFonts w:ascii="Arial" w:hAnsi="Arial" w:cs="Arial"/>
          <w:color w:val="000000"/>
          <w:sz w:val="24"/>
          <w:szCs w:val="24"/>
        </w:rPr>
        <w:t>а) пункт 24 части 1 дополнить словами «, оказание поддержки социально ориентированным некоммерческим организациям, благотворительной деятельности и добровольчеству»;</w:t>
      </w:r>
    </w:p>
    <w:p w:rsidR="00421C21" w:rsidRPr="00421C21" w:rsidRDefault="00421C21" w:rsidP="00421C21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21C21">
        <w:rPr>
          <w:rFonts w:ascii="Arial" w:hAnsi="Arial" w:cs="Arial"/>
          <w:color w:val="000000"/>
          <w:sz w:val="24"/>
          <w:szCs w:val="24"/>
        </w:rPr>
        <w:t>б) в части 2:</w:t>
      </w:r>
    </w:p>
    <w:p w:rsidR="00421C21" w:rsidRPr="00421C21" w:rsidRDefault="00421C21" w:rsidP="00421C21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21C21">
        <w:rPr>
          <w:rFonts w:ascii="Arial" w:hAnsi="Arial" w:cs="Arial"/>
          <w:color w:val="000000"/>
          <w:sz w:val="24"/>
          <w:szCs w:val="24"/>
        </w:rPr>
        <w:t>1) в абзаце первом слово «субвенций» заменить словами «межбюджетных трансфертов», дополнить словами «в соответствии с </w:t>
      </w:r>
      <w:hyperlink r:id="rId9" w:tgtFrame="_blank" w:history="1">
        <w:r w:rsidRPr="00421C21">
          <w:rPr>
            <w:rFonts w:ascii="Arial" w:hAnsi="Arial" w:cs="Arial"/>
            <w:color w:val="0000FF"/>
            <w:sz w:val="24"/>
            <w:szCs w:val="24"/>
          </w:rPr>
          <w:t>Бюджетным кодексом Российской Федерации</w:t>
        </w:r>
      </w:hyperlink>
      <w:r w:rsidRPr="00421C21">
        <w:rPr>
          <w:rFonts w:ascii="Arial" w:hAnsi="Arial" w:cs="Arial"/>
          <w:color w:val="000000"/>
          <w:sz w:val="24"/>
          <w:szCs w:val="24"/>
        </w:rPr>
        <w:t>»;</w:t>
      </w:r>
    </w:p>
    <w:p w:rsidR="00421C21" w:rsidRPr="00421C21" w:rsidRDefault="00421C21" w:rsidP="00421C21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21C21">
        <w:rPr>
          <w:rFonts w:ascii="Arial" w:hAnsi="Arial" w:cs="Arial"/>
          <w:color w:val="000000"/>
          <w:sz w:val="24"/>
          <w:szCs w:val="24"/>
        </w:rPr>
        <w:t>2) в абзаце втором слово «субвенций» заменить словами «указанных в настоящей части межбюджетных трансфертов».</w:t>
      </w:r>
    </w:p>
    <w:p w:rsidR="00421C21" w:rsidRPr="00421C21" w:rsidRDefault="00421C21" w:rsidP="00421C21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21C21">
        <w:rPr>
          <w:rFonts w:ascii="Arial" w:hAnsi="Arial" w:cs="Arial"/>
          <w:color w:val="000000"/>
          <w:sz w:val="24"/>
          <w:szCs w:val="24"/>
        </w:rPr>
        <w:t>1.3. В статье 7.1:</w:t>
      </w:r>
    </w:p>
    <w:p w:rsidR="00421C21" w:rsidRPr="00421C21" w:rsidRDefault="00421C21" w:rsidP="00421C21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21C21">
        <w:rPr>
          <w:rFonts w:ascii="Arial" w:hAnsi="Arial" w:cs="Arial"/>
          <w:color w:val="000000"/>
          <w:sz w:val="24"/>
          <w:szCs w:val="24"/>
        </w:rPr>
        <w:t>а) пункт 2 части 1 признать утратившим силу;</w:t>
      </w:r>
    </w:p>
    <w:p w:rsidR="00421C21" w:rsidRPr="00421C21" w:rsidRDefault="00421C21" w:rsidP="00421C21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21C21">
        <w:rPr>
          <w:rFonts w:ascii="Arial" w:hAnsi="Arial" w:cs="Arial"/>
          <w:color w:val="000000"/>
          <w:sz w:val="24"/>
          <w:szCs w:val="24"/>
        </w:rPr>
        <w:t>б) в части 2 слова «только за счет собственных доходов бюджета Чебоксарского района (за исключением субвенций и дотаций, предоставляемых из федерального бюджета и бюджета Чувашской Республики)» заменить словами «за счет доходов бюджета Чебоксарского района,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отчислений».</w:t>
      </w:r>
    </w:p>
    <w:p w:rsidR="00421C21" w:rsidRPr="00421C21" w:rsidRDefault="00421C21" w:rsidP="00421C21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21C21">
        <w:rPr>
          <w:rFonts w:ascii="Arial" w:hAnsi="Arial" w:cs="Arial"/>
          <w:color w:val="000000"/>
          <w:sz w:val="24"/>
          <w:szCs w:val="24"/>
        </w:rPr>
        <w:t>1.4. Статью 8 изложить в следующей редакции:</w:t>
      </w:r>
    </w:p>
    <w:p w:rsidR="00421C21" w:rsidRPr="00421C21" w:rsidRDefault="00421C21" w:rsidP="00421C21">
      <w:pPr>
        <w:ind w:firstLine="567"/>
        <w:jc w:val="both"/>
        <w:outlineLvl w:val="3"/>
        <w:rPr>
          <w:rFonts w:ascii="Arial" w:hAnsi="Arial" w:cs="Arial"/>
          <w:b/>
          <w:bCs/>
          <w:color w:val="000000"/>
          <w:sz w:val="26"/>
          <w:szCs w:val="26"/>
        </w:rPr>
      </w:pPr>
      <w:r w:rsidRPr="00421C21">
        <w:rPr>
          <w:rFonts w:ascii="Arial" w:hAnsi="Arial" w:cs="Arial"/>
          <w:b/>
          <w:bCs/>
          <w:color w:val="000000"/>
          <w:sz w:val="26"/>
          <w:szCs w:val="26"/>
        </w:rPr>
        <w:lastRenderedPageBreak/>
        <w:t>«Статья 8. Полномочия органов местного самоуправления Чебоксарского района по решению вопросов местного значения</w:t>
      </w:r>
    </w:p>
    <w:p w:rsidR="00421C21" w:rsidRPr="00421C21" w:rsidRDefault="00421C21" w:rsidP="00421C21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421C21">
        <w:rPr>
          <w:rFonts w:ascii="Arial" w:hAnsi="Arial" w:cs="Arial"/>
          <w:color w:val="000000"/>
          <w:sz w:val="24"/>
          <w:szCs w:val="24"/>
        </w:rPr>
        <w:t> </w:t>
      </w:r>
    </w:p>
    <w:p w:rsidR="00421C21" w:rsidRPr="00421C21" w:rsidRDefault="00421C21" w:rsidP="00421C21">
      <w:pPr>
        <w:ind w:firstLine="709"/>
        <w:jc w:val="both"/>
        <w:rPr>
          <w:color w:val="000000"/>
        </w:rPr>
      </w:pPr>
      <w:r w:rsidRPr="00421C21">
        <w:rPr>
          <w:rFonts w:ascii="Arial" w:hAnsi="Arial" w:cs="Arial"/>
          <w:color w:val="000000"/>
          <w:sz w:val="24"/>
          <w:szCs w:val="24"/>
        </w:rPr>
        <w:t>В целях решения вопросов местного значения органы местного самоуправления Чебоксарского района обладают следующими полномочиями:</w:t>
      </w:r>
    </w:p>
    <w:p w:rsidR="00421C21" w:rsidRPr="00421C21" w:rsidRDefault="00421C21" w:rsidP="00421C21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21C21">
        <w:rPr>
          <w:rFonts w:ascii="Arial" w:hAnsi="Arial" w:cs="Arial"/>
          <w:color w:val="000000"/>
          <w:sz w:val="24"/>
          <w:szCs w:val="24"/>
        </w:rPr>
        <w:t>1) принятие устава Чебоксарского района и внесение в него изменений и дополнений, издание муниципальных правовых актов;</w:t>
      </w:r>
    </w:p>
    <w:p w:rsidR="00421C21" w:rsidRPr="00421C21" w:rsidRDefault="00421C21" w:rsidP="00421C21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21C21">
        <w:rPr>
          <w:rFonts w:ascii="Arial" w:hAnsi="Arial" w:cs="Arial"/>
          <w:color w:val="000000"/>
          <w:sz w:val="24"/>
          <w:szCs w:val="24"/>
        </w:rPr>
        <w:t>2) установление официальных символов Чебоксарского района;</w:t>
      </w:r>
    </w:p>
    <w:p w:rsidR="00421C21" w:rsidRPr="00421C21" w:rsidRDefault="00421C21" w:rsidP="00421C21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21C21">
        <w:rPr>
          <w:rFonts w:ascii="Arial" w:hAnsi="Arial" w:cs="Arial"/>
          <w:color w:val="000000"/>
          <w:sz w:val="24"/>
          <w:szCs w:val="24"/>
        </w:rPr>
        <w:t>3) создание муниципальных предприятий и учреждений Чебоксарского района, финансирование муниципальных учреждений Чебоксарского района, формирование и размещение муниципального заказа;</w:t>
      </w:r>
    </w:p>
    <w:p w:rsidR="00421C21" w:rsidRPr="00421C21" w:rsidRDefault="00421C21" w:rsidP="00421C21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21C21">
        <w:rPr>
          <w:rFonts w:ascii="Arial" w:hAnsi="Arial" w:cs="Arial"/>
          <w:color w:val="000000"/>
          <w:sz w:val="24"/>
          <w:szCs w:val="24"/>
        </w:rPr>
        <w:t>4) установление тарифов на услуги, предоставляемые муниципальными предприятиями и учреждениями Чебоксарского района, если иное не предусмотрено федеральными законами;</w:t>
      </w:r>
    </w:p>
    <w:p w:rsidR="00421C21" w:rsidRPr="00421C21" w:rsidRDefault="00421C21" w:rsidP="00421C21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21C21">
        <w:rPr>
          <w:rFonts w:ascii="Arial" w:hAnsi="Arial" w:cs="Arial"/>
          <w:color w:val="000000"/>
          <w:sz w:val="24"/>
          <w:szCs w:val="24"/>
        </w:rPr>
        <w:t>5) регулирование тарифов на товары и услуги организаций коммунального комплекса (за исключением тарифов на товары и услуги организаций коммунального комплекса – производителей товаров и услуг в сфере электро- и (или) теплоснабжения),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 тарифам) для</w:t>
      </w:r>
      <w:r w:rsidRPr="00421C21">
        <w:rPr>
          <w:rFonts w:ascii="Arial" w:hAnsi="Arial" w:cs="Arial"/>
          <w:i/>
          <w:iCs/>
          <w:color w:val="000000"/>
          <w:sz w:val="24"/>
          <w:szCs w:val="24"/>
        </w:rPr>
        <w:t> </w:t>
      </w:r>
      <w:r w:rsidRPr="00421C21">
        <w:rPr>
          <w:rFonts w:ascii="Arial" w:hAnsi="Arial" w:cs="Arial"/>
          <w:color w:val="000000"/>
          <w:sz w:val="24"/>
          <w:szCs w:val="24"/>
        </w:rPr>
        <w:t>потребителей;</w:t>
      </w:r>
    </w:p>
    <w:p w:rsidR="00421C21" w:rsidRPr="00421C21" w:rsidRDefault="00421C21" w:rsidP="00421C21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21C21">
        <w:rPr>
          <w:rFonts w:ascii="Arial" w:hAnsi="Arial" w:cs="Arial"/>
          <w:color w:val="000000"/>
          <w:sz w:val="24"/>
          <w:szCs w:val="24"/>
        </w:rPr>
        <w:t>6) организационное и материально-техническое обеспечение подготовки  и проведения муниципальных выборов, районного референдума, голосования по отзыву депутата, главы Чебоксарского района, голосования по вопросам изменения границ Чебоксарского района, преобразования Чебоксарского района;</w:t>
      </w:r>
    </w:p>
    <w:p w:rsidR="00421C21" w:rsidRPr="00421C21" w:rsidRDefault="00421C21" w:rsidP="00421C21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21C21">
        <w:rPr>
          <w:rFonts w:ascii="Arial" w:hAnsi="Arial" w:cs="Arial"/>
          <w:color w:val="000000"/>
          <w:sz w:val="24"/>
          <w:szCs w:val="24"/>
        </w:rPr>
        <w:t>7) принятие и организация выполнения планов и программ комплексного социально-экономического развития Чебоксарского района, а также организация сбора статистических показателей, характеризующих состояние экономики и социальной сферы Чебоксарского района, и предоставление указанных данных органам  государственной власти в порядке, установленном Правительством Российской Федерации;</w:t>
      </w:r>
    </w:p>
    <w:p w:rsidR="00421C21" w:rsidRPr="00421C21" w:rsidRDefault="00421C21" w:rsidP="00421C21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21C21">
        <w:rPr>
          <w:rFonts w:ascii="Arial" w:hAnsi="Arial" w:cs="Arial"/>
          <w:color w:val="000000"/>
          <w:sz w:val="24"/>
          <w:szCs w:val="24"/>
        </w:rPr>
        <w:t>8)  учреждение печатного 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Чебоксарского района официальной информации о социально-экономическом и культурном развитии района, о развитии его общественной инфраструктуры и иной официальной информации;</w:t>
      </w:r>
    </w:p>
    <w:p w:rsidR="00421C21" w:rsidRPr="00421C21" w:rsidRDefault="00421C21" w:rsidP="00421C21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21C21">
        <w:rPr>
          <w:rFonts w:ascii="Arial" w:hAnsi="Arial" w:cs="Arial"/>
          <w:color w:val="000000"/>
          <w:sz w:val="24"/>
          <w:szCs w:val="24"/>
        </w:rPr>
        <w:t>9) осуществление международных и  внешнеэкономических связей в соответствии с федеральными законами;</w:t>
      </w:r>
    </w:p>
    <w:p w:rsidR="00421C21" w:rsidRPr="00421C21" w:rsidRDefault="00421C21" w:rsidP="00421C21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21C21">
        <w:rPr>
          <w:rFonts w:ascii="Arial" w:hAnsi="Arial" w:cs="Arial"/>
          <w:color w:val="000000"/>
          <w:sz w:val="24"/>
          <w:szCs w:val="24"/>
        </w:rPr>
        <w:t xml:space="preserve">10) организация подготовки, переподготовки и повышения квалификации выборных должностных лиц местного самоуправления Чебоксарского района, депутатов Собрания депутатов Чебоксарского района, а также профессиональной подготовки, переподготовки и </w:t>
      </w:r>
      <w:r w:rsidRPr="00421C21">
        <w:rPr>
          <w:rFonts w:ascii="Arial" w:hAnsi="Arial" w:cs="Arial"/>
          <w:color w:val="000000"/>
          <w:sz w:val="24"/>
          <w:szCs w:val="24"/>
        </w:rPr>
        <w:lastRenderedPageBreak/>
        <w:t>повышения квалификации муниципальных служащих и работников муниципальных учреждений Чебоксарского района;</w:t>
      </w:r>
    </w:p>
    <w:p w:rsidR="00421C21" w:rsidRPr="00421C21" w:rsidRDefault="00421C21" w:rsidP="00421C21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21C21">
        <w:rPr>
          <w:rFonts w:ascii="Arial" w:hAnsi="Arial" w:cs="Arial"/>
          <w:color w:val="000000"/>
          <w:sz w:val="24"/>
          <w:szCs w:val="24"/>
        </w:rPr>
        <w:t>11) утверждение и реализация муниципальных программ в области энергосбережения и повышения энергетической эффективности, организация проведения энергетического обследования многоквартирных домов, помещения в которых составляют муниципальный жилищный фонд в границах Чебоксарского района, организация и проведение иных мероприятий, предусмотренных законодательством об энергосбережении и о повышении энергетической эффективности;</w:t>
      </w:r>
    </w:p>
    <w:p w:rsidR="00421C21" w:rsidRPr="00421C21" w:rsidRDefault="00421C21" w:rsidP="00421C21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21C21">
        <w:rPr>
          <w:rFonts w:ascii="Arial" w:hAnsi="Arial" w:cs="Arial"/>
          <w:color w:val="000000"/>
          <w:sz w:val="24"/>
          <w:szCs w:val="24"/>
        </w:rPr>
        <w:t>12) иными полномочиями в соответствии с Федеральным законом от </w:t>
      </w:r>
      <w:hyperlink r:id="rId10" w:tgtFrame="_blank" w:history="1">
        <w:r w:rsidRPr="00421C21">
          <w:rPr>
            <w:rFonts w:ascii="Arial" w:hAnsi="Arial" w:cs="Arial"/>
            <w:color w:val="0000FF"/>
            <w:sz w:val="24"/>
            <w:szCs w:val="24"/>
          </w:rPr>
          <w:t>06.10.2003 № 131-ФЗ</w:t>
        </w:r>
      </w:hyperlink>
      <w:r w:rsidRPr="00421C21">
        <w:rPr>
          <w:rFonts w:ascii="Arial" w:hAnsi="Arial" w:cs="Arial"/>
          <w:color w:val="000000"/>
          <w:sz w:val="24"/>
          <w:szCs w:val="24"/>
        </w:rPr>
        <w:t> «Об общих принципах организации местного самоуправления в Российской Федерации», настоящим Уставом.».</w:t>
      </w:r>
    </w:p>
    <w:p w:rsidR="00421C21" w:rsidRPr="00421C21" w:rsidRDefault="00421C21" w:rsidP="00421C21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21C21">
        <w:rPr>
          <w:rFonts w:ascii="Arial" w:hAnsi="Arial" w:cs="Arial"/>
          <w:color w:val="000000"/>
          <w:sz w:val="24"/>
          <w:szCs w:val="24"/>
        </w:rPr>
        <w:t>1.5. Часть 5 статьи 11 изложить в следующей редакции:</w:t>
      </w:r>
    </w:p>
    <w:p w:rsidR="00421C21" w:rsidRPr="00421C21" w:rsidRDefault="00421C21" w:rsidP="00421C21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21C21">
        <w:rPr>
          <w:rFonts w:ascii="Arial" w:hAnsi="Arial" w:cs="Arial"/>
          <w:color w:val="000000"/>
          <w:sz w:val="24"/>
          <w:szCs w:val="24"/>
        </w:rPr>
        <w:t>«5. Принятое на местном референдуме решение подлежит обязательному исполнению на территории Чебоксарского района и не нуждается в утверждении какими-либо органами государственной власти, их должностными лицами или органами местного самоуправления Чебоксарского района.</w:t>
      </w:r>
    </w:p>
    <w:p w:rsidR="00421C21" w:rsidRPr="00421C21" w:rsidRDefault="00421C21" w:rsidP="00421C21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21C21">
        <w:rPr>
          <w:rFonts w:ascii="Arial" w:hAnsi="Arial" w:cs="Arial"/>
          <w:color w:val="000000"/>
          <w:sz w:val="24"/>
          <w:szCs w:val="24"/>
        </w:rPr>
        <w:t>Если для реализации решения, принятого на местном референдуме, дополнительно требуется принятие (издание) муниципального правового акта, орган местного самоуправления Чебоксарского района или должностное лицо местного самоуправления Чебоксарского района, в компетенцию которых входит принятие (издание) указанного акта, обязаны в течение 15 дней со дня вступления в силу решения, принятого на референдуме, определить срок подготовки и (или) принятия соответствующего муниципального правового акта. Указанный срок не может превышать три месяца.».</w:t>
      </w:r>
    </w:p>
    <w:p w:rsidR="00421C21" w:rsidRPr="00421C21" w:rsidRDefault="00421C21" w:rsidP="00421C21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21C21">
        <w:rPr>
          <w:rFonts w:ascii="Arial" w:hAnsi="Arial" w:cs="Arial"/>
          <w:color w:val="000000"/>
          <w:sz w:val="24"/>
          <w:szCs w:val="24"/>
        </w:rPr>
        <w:t>1.6. В части 3 статьи 14:</w:t>
      </w:r>
    </w:p>
    <w:p w:rsidR="00421C21" w:rsidRPr="00421C21" w:rsidRDefault="00421C21" w:rsidP="00421C21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21C21">
        <w:rPr>
          <w:rFonts w:ascii="Arial" w:hAnsi="Arial" w:cs="Arial"/>
          <w:color w:val="000000"/>
          <w:sz w:val="24"/>
          <w:szCs w:val="24"/>
        </w:rPr>
        <w:t>в первом абзаце слова «не позже чем» заменить словами «не позднее чем»;</w:t>
      </w:r>
    </w:p>
    <w:p w:rsidR="00421C21" w:rsidRPr="00421C21" w:rsidRDefault="00421C21" w:rsidP="00421C21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21C21">
        <w:rPr>
          <w:rFonts w:ascii="Arial" w:hAnsi="Arial" w:cs="Arial"/>
          <w:color w:val="000000"/>
          <w:sz w:val="24"/>
          <w:szCs w:val="24"/>
        </w:rPr>
        <w:t>второй абзац исключить.</w:t>
      </w:r>
    </w:p>
    <w:p w:rsidR="00421C21" w:rsidRPr="00421C21" w:rsidRDefault="00421C21" w:rsidP="00421C21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21C21">
        <w:rPr>
          <w:rFonts w:ascii="Arial" w:hAnsi="Arial" w:cs="Arial"/>
          <w:color w:val="000000"/>
          <w:sz w:val="24"/>
          <w:szCs w:val="24"/>
        </w:rPr>
        <w:t>1.7. В статье 28:</w:t>
      </w:r>
    </w:p>
    <w:p w:rsidR="00421C21" w:rsidRPr="00421C21" w:rsidRDefault="00421C21" w:rsidP="00421C21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21C21">
        <w:rPr>
          <w:rFonts w:ascii="Arial" w:hAnsi="Arial" w:cs="Arial"/>
          <w:color w:val="000000"/>
          <w:sz w:val="24"/>
          <w:szCs w:val="24"/>
        </w:rPr>
        <w:t>а) часть 1 изложить в следующей редакции:</w:t>
      </w:r>
    </w:p>
    <w:p w:rsidR="00421C21" w:rsidRPr="00421C21" w:rsidRDefault="00421C21" w:rsidP="00421C21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21C21">
        <w:rPr>
          <w:rFonts w:ascii="Arial" w:hAnsi="Arial" w:cs="Arial"/>
          <w:color w:val="000000"/>
          <w:sz w:val="24"/>
          <w:szCs w:val="24"/>
        </w:rPr>
        <w:t>«1. Собрание депутатов Чебоксарского района по вопросам, отнесенным к его компетенции федеральными законами, законами Чувашской Республики, настоящим Уставом, принимает решения, устанавливающие правила, обязательные для исполнения на территории Чебоксарского района, решение об удалении главы Чебоксарского района в отставку, а также решения по вопросам организации деятельности Собрания депутатов Чебоксарского района и по иным вопросам, отнесенным к его компетенции федеральными законами, законами Чувашской Республики, настоящим Уставом.»;</w:t>
      </w:r>
    </w:p>
    <w:p w:rsidR="00421C21" w:rsidRPr="00421C21" w:rsidRDefault="00421C21" w:rsidP="00421C21">
      <w:pPr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421C21">
        <w:rPr>
          <w:rFonts w:ascii="Arial" w:hAnsi="Arial" w:cs="Arial"/>
          <w:color w:val="000000"/>
          <w:sz w:val="24"/>
          <w:szCs w:val="24"/>
        </w:rPr>
        <w:t>б) часть 2 дополнить предложением следующего содержания:</w:t>
      </w:r>
    </w:p>
    <w:p w:rsidR="00421C21" w:rsidRPr="00421C21" w:rsidRDefault="00421C21" w:rsidP="00421C21">
      <w:pPr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421C21">
        <w:rPr>
          <w:rFonts w:ascii="Arial" w:hAnsi="Arial" w:cs="Arial"/>
          <w:color w:val="000000"/>
          <w:sz w:val="24"/>
          <w:szCs w:val="24"/>
        </w:rPr>
        <w:t>«Решения Собрания депутатов Чебоксарского района направляются главе Чебоксарского района для подписания и обнародования в течение 10 дней.».</w:t>
      </w:r>
    </w:p>
    <w:p w:rsidR="00421C21" w:rsidRPr="00421C21" w:rsidRDefault="00421C21" w:rsidP="00421C21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21C21">
        <w:rPr>
          <w:rFonts w:ascii="Arial" w:hAnsi="Arial" w:cs="Arial"/>
          <w:color w:val="000000"/>
          <w:sz w:val="24"/>
          <w:szCs w:val="24"/>
        </w:rPr>
        <w:t>1.8. В абзаце 7  части 1 статьи 31:</w:t>
      </w:r>
    </w:p>
    <w:p w:rsidR="00421C21" w:rsidRPr="00421C21" w:rsidRDefault="00421C21" w:rsidP="00421C21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21C21">
        <w:rPr>
          <w:rFonts w:ascii="Arial" w:hAnsi="Arial" w:cs="Arial"/>
          <w:color w:val="000000"/>
          <w:sz w:val="24"/>
          <w:szCs w:val="24"/>
        </w:rPr>
        <w:lastRenderedPageBreak/>
        <w:t>после слов «протоколы заседаний» дополнить словами   «, решения Собрания депутатов Чебоксарского района, не имеющие нормативного характера,».</w:t>
      </w:r>
    </w:p>
    <w:p w:rsidR="00421C21" w:rsidRPr="00421C21" w:rsidRDefault="00421C21" w:rsidP="00421C21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21C21">
        <w:rPr>
          <w:rFonts w:ascii="Arial" w:hAnsi="Arial" w:cs="Arial"/>
          <w:color w:val="000000"/>
          <w:sz w:val="24"/>
          <w:szCs w:val="24"/>
        </w:rPr>
        <w:t>1.9. Часть 1 статьи 36 изложить в следующей редакции:</w:t>
      </w:r>
    </w:p>
    <w:p w:rsidR="00421C21" w:rsidRPr="00421C21" w:rsidRDefault="00421C21" w:rsidP="00421C21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21C21">
        <w:rPr>
          <w:rFonts w:ascii="Arial" w:hAnsi="Arial" w:cs="Arial"/>
          <w:color w:val="000000"/>
          <w:sz w:val="24"/>
          <w:szCs w:val="24"/>
        </w:rPr>
        <w:t>«1. Полномочия Собрания депутатов Чебоксарского района могут быть прекращены досрочно в порядке и основаниям, которые предусмотрены статьей 73 Федерального закона от </w:t>
      </w:r>
      <w:hyperlink r:id="rId11" w:tgtFrame="_blank" w:history="1">
        <w:r w:rsidRPr="00421C21">
          <w:rPr>
            <w:rFonts w:ascii="Arial" w:hAnsi="Arial" w:cs="Arial"/>
            <w:color w:val="0000FF"/>
            <w:sz w:val="24"/>
            <w:szCs w:val="24"/>
          </w:rPr>
          <w:t>06.10.2003 № 131-ФЗ</w:t>
        </w:r>
      </w:hyperlink>
      <w:r w:rsidRPr="00421C21">
        <w:rPr>
          <w:rFonts w:ascii="Arial" w:hAnsi="Arial" w:cs="Arial"/>
          <w:color w:val="000000"/>
          <w:sz w:val="24"/>
          <w:szCs w:val="24"/>
        </w:rPr>
        <w:t> «Об общих принципах организации местного самоуправления в Российской Федерации». Полномочия Собрания депутатов Чебоксарского района также прекращаются:</w:t>
      </w:r>
    </w:p>
    <w:p w:rsidR="00421C21" w:rsidRPr="00421C21" w:rsidRDefault="00421C21" w:rsidP="00421C21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21C21">
        <w:rPr>
          <w:rFonts w:ascii="Arial" w:hAnsi="Arial" w:cs="Arial"/>
          <w:color w:val="000000"/>
          <w:sz w:val="24"/>
          <w:szCs w:val="24"/>
        </w:rPr>
        <w:t>1) в случае принятия Собранием депутатов Чебоксарского района решения о самороспуске;</w:t>
      </w:r>
    </w:p>
    <w:p w:rsidR="00421C21" w:rsidRPr="00421C21" w:rsidRDefault="00421C21" w:rsidP="00421C21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21C21">
        <w:rPr>
          <w:rFonts w:ascii="Arial" w:hAnsi="Arial" w:cs="Arial"/>
          <w:color w:val="000000"/>
          <w:sz w:val="24"/>
          <w:szCs w:val="24"/>
        </w:rPr>
        <w:t>2) в случае вступления в силу решения Верховного суда Чувашской Республики о неправомочности данного состава депутатов Собрания депутатов Чебоксарского района, в том числе в связи со сложением депутатами своих полномочий;</w:t>
      </w:r>
    </w:p>
    <w:p w:rsidR="00421C21" w:rsidRPr="00421C21" w:rsidRDefault="00421C21" w:rsidP="00421C21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21C21">
        <w:rPr>
          <w:rFonts w:ascii="Arial" w:hAnsi="Arial" w:cs="Arial"/>
          <w:color w:val="000000"/>
          <w:sz w:val="24"/>
          <w:szCs w:val="24"/>
        </w:rPr>
        <w:t>3) в случае преобразования Чебоксарского района, осуществляемого в соответствии с частями 4,6 статьи 13 Федерального закона от </w:t>
      </w:r>
      <w:hyperlink r:id="rId12" w:tgtFrame="_blank" w:history="1">
        <w:r w:rsidRPr="00421C21">
          <w:rPr>
            <w:rFonts w:ascii="Arial" w:hAnsi="Arial" w:cs="Arial"/>
            <w:color w:val="0000FF"/>
            <w:sz w:val="24"/>
            <w:szCs w:val="24"/>
          </w:rPr>
          <w:t>06.10.2003 № 131-ФЗ</w:t>
        </w:r>
      </w:hyperlink>
      <w:r w:rsidRPr="00421C21">
        <w:rPr>
          <w:rFonts w:ascii="Arial" w:hAnsi="Arial" w:cs="Arial"/>
          <w:color w:val="000000"/>
          <w:sz w:val="24"/>
          <w:szCs w:val="24"/>
        </w:rPr>
        <w:t> «Об общих принципах организации местного самоуправления в Российской Федерации», а также в случае упразднения Чебоксарского района;</w:t>
      </w:r>
    </w:p>
    <w:p w:rsidR="00421C21" w:rsidRPr="00421C21" w:rsidRDefault="00421C21" w:rsidP="00421C21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21C21">
        <w:rPr>
          <w:rFonts w:ascii="Arial" w:hAnsi="Arial" w:cs="Arial"/>
          <w:color w:val="000000"/>
          <w:sz w:val="24"/>
          <w:szCs w:val="24"/>
        </w:rPr>
        <w:t>4) в случае увеличения численности избирателей Чебоксарского района более чем на 25 процентов, произошедшего вследствие изменения границ Чебоксарского района;</w:t>
      </w:r>
    </w:p>
    <w:p w:rsidR="00421C21" w:rsidRPr="00421C21" w:rsidRDefault="00421C21" w:rsidP="00421C21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21C21">
        <w:rPr>
          <w:rFonts w:ascii="Arial" w:hAnsi="Arial" w:cs="Arial"/>
          <w:color w:val="000000"/>
          <w:sz w:val="24"/>
          <w:szCs w:val="24"/>
        </w:rPr>
        <w:t>5) в случае нарушения срока издания муниципального правового акта, требуемого для реализации решения, принятого путем прямого волеизъявления граждан.».</w:t>
      </w:r>
    </w:p>
    <w:p w:rsidR="00421C21" w:rsidRPr="00421C21" w:rsidRDefault="00421C21" w:rsidP="00421C21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21C21">
        <w:rPr>
          <w:rFonts w:ascii="Arial" w:hAnsi="Arial" w:cs="Arial"/>
          <w:color w:val="000000"/>
          <w:sz w:val="24"/>
          <w:szCs w:val="24"/>
        </w:rPr>
        <w:t>1.10. Пункт «л» в части 1 статьи 37 изложить в следующей редакции:</w:t>
      </w:r>
    </w:p>
    <w:p w:rsidR="00421C21" w:rsidRPr="00421C21" w:rsidRDefault="00421C21" w:rsidP="00421C21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21C21">
        <w:rPr>
          <w:rFonts w:ascii="Arial" w:hAnsi="Arial" w:cs="Arial"/>
          <w:color w:val="000000"/>
          <w:sz w:val="24"/>
          <w:szCs w:val="24"/>
        </w:rPr>
        <w:t>«л) в иных случаях, установленных Федеральным законом от </w:t>
      </w:r>
      <w:hyperlink r:id="rId13" w:tgtFrame="_blank" w:history="1">
        <w:r w:rsidRPr="00421C21">
          <w:rPr>
            <w:rFonts w:ascii="Arial" w:hAnsi="Arial" w:cs="Arial"/>
            <w:color w:val="0000FF"/>
            <w:sz w:val="24"/>
            <w:szCs w:val="24"/>
          </w:rPr>
          <w:t>06.10.2003 № 131-ФЗ</w:t>
        </w:r>
      </w:hyperlink>
      <w:r w:rsidRPr="00421C21">
        <w:rPr>
          <w:rFonts w:ascii="Arial" w:hAnsi="Arial" w:cs="Arial"/>
          <w:color w:val="000000"/>
          <w:sz w:val="24"/>
          <w:szCs w:val="24"/>
        </w:rPr>
        <w:t> «Об общих принципах организации местного самоуправления в Российской Федерации» и иными федеральными законами.».</w:t>
      </w:r>
    </w:p>
    <w:p w:rsidR="00421C21" w:rsidRPr="00421C21" w:rsidRDefault="00421C21" w:rsidP="00421C21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21C21">
        <w:rPr>
          <w:rFonts w:ascii="Arial" w:hAnsi="Arial" w:cs="Arial"/>
          <w:color w:val="000000"/>
          <w:sz w:val="24"/>
          <w:szCs w:val="24"/>
        </w:rPr>
        <w:t>1.11. В  части 2 статьи 40 слова «создается в количестве 11 членов» заменить словами «формируется в количестве 10 членов».</w:t>
      </w:r>
    </w:p>
    <w:p w:rsidR="00421C21" w:rsidRPr="00421C21" w:rsidRDefault="00421C21" w:rsidP="00421C21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21C21">
        <w:rPr>
          <w:rFonts w:ascii="Arial" w:hAnsi="Arial" w:cs="Arial"/>
          <w:color w:val="000000"/>
          <w:sz w:val="24"/>
          <w:szCs w:val="24"/>
        </w:rPr>
        <w:t>1.12. Статью 41 дополнить частью 4 следующего содержания:</w:t>
      </w:r>
    </w:p>
    <w:p w:rsidR="00421C21" w:rsidRPr="00421C21" w:rsidRDefault="00421C21" w:rsidP="00421C21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21C21">
        <w:rPr>
          <w:rFonts w:ascii="Arial" w:hAnsi="Arial" w:cs="Arial"/>
          <w:color w:val="000000"/>
          <w:sz w:val="24"/>
          <w:szCs w:val="24"/>
        </w:rPr>
        <w:t>«4. Администрация Чебоксарского района является органом местного самоуправления Чебоксарского района, уполномоченным на осуществление муниципального контроля. Полномочия, функции и порядок деятельности администрации Чебоксарского района при осуществлении муниципального контроля определяется решением Собрания депутатов Чебоксарского района.».</w:t>
      </w:r>
    </w:p>
    <w:p w:rsidR="00421C21" w:rsidRPr="00421C21" w:rsidRDefault="00421C21" w:rsidP="00421C21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21C21">
        <w:rPr>
          <w:rFonts w:ascii="Arial" w:hAnsi="Arial" w:cs="Arial"/>
          <w:color w:val="000000"/>
          <w:sz w:val="24"/>
          <w:szCs w:val="24"/>
        </w:rPr>
        <w:t>1.13. В части 7 статьи 43::</w:t>
      </w:r>
    </w:p>
    <w:p w:rsidR="00421C21" w:rsidRPr="00421C21" w:rsidRDefault="00421C21" w:rsidP="00421C21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21C21">
        <w:rPr>
          <w:rFonts w:ascii="Arial" w:hAnsi="Arial" w:cs="Arial"/>
          <w:color w:val="000000"/>
          <w:sz w:val="24"/>
          <w:szCs w:val="24"/>
        </w:rPr>
        <w:t>а) пункт 1 дополнить словами «, а также в связи с несоблюдением ограничений, установленных частью 9 статьи 37 Федерального закона от </w:t>
      </w:r>
      <w:hyperlink r:id="rId14" w:tgtFrame="_blank" w:history="1">
        <w:r w:rsidRPr="00421C21">
          <w:rPr>
            <w:rFonts w:ascii="Arial" w:hAnsi="Arial" w:cs="Arial"/>
            <w:color w:val="0000FF"/>
            <w:sz w:val="24"/>
            <w:szCs w:val="24"/>
          </w:rPr>
          <w:t>06.10.2003 № 131-ФЗ</w:t>
        </w:r>
      </w:hyperlink>
      <w:r w:rsidRPr="00421C21">
        <w:rPr>
          <w:rFonts w:ascii="Arial" w:hAnsi="Arial" w:cs="Arial"/>
          <w:color w:val="000000"/>
          <w:sz w:val="24"/>
          <w:szCs w:val="24"/>
        </w:rPr>
        <w:t> «Об общих принципах организации местного самоуправления в Российской Федерации»;</w:t>
      </w:r>
    </w:p>
    <w:p w:rsidR="00421C21" w:rsidRPr="00421C21" w:rsidRDefault="00421C21" w:rsidP="00421C21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21C21">
        <w:rPr>
          <w:rFonts w:ascii="Arial" w:hAnsi="Arial" w:cs="Arial"/>
          <w:color w:val="000000"/>
          <w:sz w:val="24"/>
          <w:szCs w:val="24"/>
        </w:rPr>
        <w:t xml:space="preserve">б) пункт 2 дополнить словами «, а также в связи с несоблюдением ограничений, установленных частью 9 статьи 37 Федерального закона </w:t>
      </w:r>
      <w:r w:rsidRPr="00421C21">
        <w:rPr>
          <w:rFonts w:ascii="Arial" w:hAnsi="Arial" w:cs="Arial"/>
          <w:color w:val="000000"/>
          <w:sz w:val="24"/>
          <w:szCs w:val="24"/>
        </w:rPr>
        <w:lastRenderedPageBreak/>
        <w:t>от </w:t>
      </w:r>
      <w:hyperlink r:id="rId15" w:tgtFrame="_blank" w:history="1">
        <w:r w:rsidRPr="00421C21">
          <w:rPr>
            <w:rFonts w:ascii="Arial" w:hAnsi="Arial" w:cs="Arial"/>
            <w:color w:val="0000FF"/>
            <w:sz w:val="24"/>
            <w:szCs w:val="24"/>
          </w:rPr>
          <w:t>06.10.2003 № 131-ФЗ</w:t>
        </w:r>
      </w:hyperlink>
      <w:r w:rsidRPr="00421C21">
        <w:rPr>
          <w:rFonts w:ascii="Arial" w:hAnsi="Arial" w:cs="Arial"/>
          <w:color w:val="000000"/>
          <w:sz w:val="24"/>
          <w:szCs w:val="24"/>
        </w:rPr>
        <w:t> «Об общих принципах организации местного самоуправления в Российской Федерации».</w:t>
      </w:r>
    </w:p>
    <w:p w:rsidR="00421C21" w:rsidRPr="00421C21" w:rsidRDefault="00421C21" w:rsidP="00421C21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21C21">
        <w:rPr>
          <w:rFonts w:ascii="Arial" w:hAnsi="Arial" w:cs="Arial"/>
          <w:color w:val="000000"/>
          <w:sz w:val="24"/>
          <w:szCs w:val="24"/>
        </w:rPr>
        <w:t>1.14. Часть 2 статьи 67 дополнить предложением следующего содержания:</w:t>
      </w:r>
    </w:p>
    <w:p w:rsidR="00421C21" w:rsidRPr="00421C21" w:rsidRDefault="00421C21" w:rsidP="00421C21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21C21">
        <w:rPr>
          <w:rFonts w:ascii="Arial" w:hAnsi="Arial" w:cs="Arial"/>
          <w:color w:val="000000"/>
          <w:sz w:val="24"/>
          <w:szCs w:val="24"/>
        </w:rPr>
        <w:t>«Не требуется официальное опубликование (обнародование) порядка учета предложений по проекту решения Собрания депутатов Чебоксарского района о внесении изменений и дополнений в Устав Чебоксарского района, а также порядка участия граждан в его обсуждении в случае, если указанные изменения и дополнения вносятся в целях приведения Устава Чебоксарского района в соответствие с </w:t>
      </w:r>
      <w:hyperlink r:id="rId16" w:history="1">
        <w:r w:rsidRPr="00421C21">
          <w:rPr>
            <w:rFonts w:ascii="Arial" w:hAnsi="Arial" w:cs="Arial"/>
            <w:color w:val="0000FF"/>
            <w:sz w:val="24"/>
            <w:szCs w:val="24"/>
          </w:rPr>
          <w:t>Конституцией Российской Федерации</w:t>
        </w:r>
      </w:hyperlink>
      <w:r w:rsidRPr="00421C21">
        <w:rPr>
          <w:rFonts w:ascii="Arial" w:hAnsi="Arial" w:cs="Arial"/>
          <w:color w:val="000000"/>
          <w:sz w:val="24"/>
          <w:szCs w:val="24"/>
        </w:rPr>
        <w:t>, федеральными законами.».</w:t>
      </w:r>
    </w:p>
    <w:p w:rsidR="00421C21" w:rsidRPr="00421C21" w:rsidRDefault="00421C21" w:rsidP="00421C21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21C21">
        <w:rPr>
          <w:rFonts w:ascii="Arial" w:hAnsi="Arial" w:cs="Arial"/>
          <w:color w:val="000000"/>
          <w:sz w:val="24"/>
          <w:szCs w:val="24"/>
        </w:rPr>
        <w:t>1.15. Статью 68 изложить в следующей редакции:</w:t>
      </w:r>
    </w:p>
    <w:p w:rsidR="00421C21" w:rsidRPr="00421C21" w:rsidRDefault="00421C21" w:rsidP="00421C21">
      <w:pPr>
        <w:ind w:firstLine="567"/>
        <w:jc w:val="both"/>
        <w:outlineLvl w:val="3"/>
        <w:rPr>
          <w:rFonts w:ascii="Arial" w:hAnsi="Arial" w:cs="Arial"/>
          <w:b/>
          <w:bCs/>
          <w:color w:val="000000"/>
          <w:sz w:val="26"/>
          <w:szCs w:val="26"/>
        </w:rPr>
      </w:pPr>
      <w:r w:rsidRPr="00421C21">
        <w:rPr>
          <w:rFonts w:ascii="Arial" w:hAnsi="Arial" w:cs="Arial"/>
          <w:b/>
          <w:bCs/>
          <w:color w:val="000000"/>
          <w:sz w:val="26"/>
          <w:szCs w:val="26"/>
        </w:rPr>
        <w:t>«Статья 68. Вступление в силу Устава Чебоксарского района, решения Собрания депутатов Чебоксарского района о внесении изменений и (или) дополнений в Устав Чебоксарского района</w:t>
      </w:r>
    </w:p>
    <w:p w:rsidR="00421C21" w:rsidRPr="00421C21" w:rsidRDefault="00421C21" w:rsidP="00421C21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21C21">
        <w:rPr>
          <w:rFonts w:ascii="Arial" w:hAnsi="Arial" w:cs="Arial"/>
          <w:color w:val="000000"/>
          <w:sz w:val="24"/>
          <w:szCs w:val="24"/>
        </w:rPr>
        <w:t>Устав Чебоксарского района, решение Собрания депутатов Чебоксарского района о внесении в Устав изменений и (или) дополнений подлежат официальному опубликованию после их государственной регистрации и вступают в силу после их официального опубликования в районной газете «Таван ен» и (или) газете «Ведомости Чебоксарского района».</w:t>
      </w:r>
    </w:p>
    <w:p w:rsidR="00421C21" w:rsidRPr="00421C21" w:rsidRDefault="00421C21" w:rsidP="00421C21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21C21">
        <w:rPr>
          <w:rFonts w:ascii="Arial" w:hAnsi="Arial" w:cs="Arial"/>
          <w:color w:val="000000"/>
          <w:sz w:val="24"/>
          <w:szCs w:val="24"/>
        </w:rPr>
        <w:t>Изменения и дополнения, внесенные в Устав Чебоксарского района и изменяющие структуру органов местного самоуправления Чебоксарского района, полномочия органов местного самоуправления Чебоксарского района (за исключением полномочий, срока полномочий и порядка избрания выборных должностных лиц местного самоуправления Чебоксарского района), вступают в силу после истечения срока полномочий Собрания депутатов Чебоксарского района, принявшего муниципальный правовой акт о внесении в Устав указанных изменений и дополнений. </w:t>
      </w:r>
    </w:p>
    <w:p w:rsidR="00421C21" w:rsidRPr="00421C21" w:rsidRDefault="00421C21" w:rsidP="00421C21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21C21">
        <w:rPr>
          <w:rFonts w:ascii="Arial" w:hAnsi="Arial" w:cs="Arial"/>
          <w:color w:val="000000"/>
          <w:sz w:val="24"/>
          <w:szCs w:val="24"/>
        </w:rPr>
        <w:t>Изменения и дополнения, внесенные в Устав Чебоксарского района и предусматривающие создание контрольного органа Чебоксарского района, вступают в силу в порядке, предусмотренном абзацем первым настоящей статьи.</w:t>
      </w:r>
    </w:p>
    <w:p w:rsidR="00421C21" w:rsidRPr="00421C21" w:rsidRDefault="00421C21" w:rsidP="00421C21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21C21">
        <w:rPr>
          <w:rFonts w:ascii="Arial" w:hAnsi="Arial" w:cs="Arial"/>
          <w:color w:val="000000"/>
          <w:sz w:val="24"/>
          <w:szCs w:val="24"/>
        </w:rPr>
        <w:t>Подпункт 8 пункта 1 статьи 7 настоящего Устав применяется в порядке, предусмотренном Федеральным законом </w:t>
      </w:r>
      <w:hyperlink r:id="rId17" w:tgtFrame="_blank" w:history="1">
        <w:r w:rsidRPr="00421C21">
          <w:rPr>
            <w:rFonts w:ascii="Arial" w:hAnsi="Arial" w:cs="Arial"/>
            <w:color w:val="0000FF"/>
            <w:sz w:val="24"/>
            <w:szCs w:val="24"/>
          </w:rPr>
          <w:t>«Об общих принципах организации местного самоуправления  в Российской Федерации»</w:t>
        </w:r>
      </w:hyperlink>
      <w:r w:rsidRPr="00421C21">
        <w:rPr>
          <w:rFonts w:ascii="Arial" w:hAnsi="Arial" w:cs="Arial"/>
          <w:color w:val="000000"/>
          <w:sz w:val="24"/>
          <w:szCs w:val="24"/>
        </w:rPr>
        <w:t>.».</w:t>
      </w:r>
    </w:p>
    <w:p w:rsidR="00421C21" w:rsidRPr="00421C21" w:rsidRDefault="00421C21" w:rsidP="00421C21">
      <w:pPr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421C21">
        <w:rPr>
          <w:rFonts w:ascii="Arial" w:hAnsi="Arial" w:cs="Arial"/>
          <w:color w:val="000000"/>
          <w:sz w:val="24"/>
          <w:szCs w:val="24"/>
        </w:rPr>
        <w:t> </w:t>
      </w:r>
    </w:p>
    <w:p w:rsidR="00421C21" w:rsidRPr="00421C21" w:rsidRDefault="00421C21" w:rsidP="00421C21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21C21">
        <w:rPr>
          <w:rFonts w:ascii="Arial" w:hAnsi="Arial" w:cs="Arial"/>
          <w:color w:val="000000"/>
          <w:sz w:val="24"/>
          <w:szCs w:val="24"/>
        </w:rPr>
        <w:t>2. Внести в решение Собрания депутатов Чебоксарского района от </w:t>
      </w:r>
      <w:hyperlink r:id="rId18" w:tgtFrame="_blank" w:history="1">
        <w:r w:rsidRPr="00421C21">
          <w:rPr>
            <w:rFonts w:ascii="Arial" w:hAnsi="Arial" w:cs="Arial"/>
            <w:color w:val="0000FF"/>
            <w:sz w:val="24"/>
            <w:szCs w:val="24"/>
          </w:rPr>
          <w:t>10 сентября 2009 года № 29-03</w:t>
        </w:r>
      </w:hyperlink>
      <w:r w:rsidRPr="00421C21">
        <w:rPr>
          <w:rFonts w:ascii="Arial" w:hAnsi="Arial" w:cs="Arial"/>
          <w:color w:val="000000"/>
          <w:sz w:val="24"/>
          <w:szCs w:val="24"/>
        </w:rPr>
        <w:t> «О внесении изменений в Устав Чебоксарского района» следующие изменения:</w:t>
      </w:r>
    </w:p>
    <w:p w:rsidR="00421C21" w:rsidRPr="00421C21" w:rsidRDefault="00421C21" w:rsidP="00421C21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21C21">
        <w:rPr>
          <w:rFonts w:ascii="Arial" w:hAnsi="Arial" w:cs="Arial"/>
          <w:color w:val="000000"/>
          <w:sz w:val="24"/>
          <w:szCs w:val="24"/>
        </w:rPr>
        <w:t>пункт 2 изложить в следующей редакции:</w:t>
      </w:r>
    </w:p>
    <w:p w:rsidR="00421C21" w:rsidRPr="00421C21" w:rsidRDefault="00421C21" w:rsidP="00421C21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21C21">
        <w:rPr>
          <w:rFonts w:ascii="Arial" w:hAnsi="Arial" w:cs="Arial"/>
          <w:color w:val="000000"/>
          <w:sz w:val="24"/>
          <w:szCs w:val="24"/>
        </w:rPr>
        <w:t>«2. Настоящее решение вступает в силу со дня его государственной регистрации и официального опубликования».</w:t>
      </w:r>
    </w:p>
    <w:p w:rsidR="00421C21" w:rsidRPr="00421C21" w:rsidRDefault="00421C21" w:rsidP="00421C21">
      <w:pPr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421C21">
        <w:rPr>
          <w:rFonts w:ascii="Arial" w:hAnsi="Arial" w:cs="Arial"/>
          <w:color w:val="000000"/>
          <w:sz w:val="24"/>
          <w:szCs w:val="24"/>
        </w:rPr>
        <w:t> </w:t>
      </w:r>
    </w:p>
    <w:p w:rsidR="00421C21" w:rsidRPr="00421C21" w:rsidRDefault="00421C21" w:rsidP="00421C21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21C21">
        <w:rPr>
          <w:rFonts w:ascii="Arial" w:hAnsi="Arial" w:cs="Arial"/>
          <w:color w:val="000000"/>
          <w:sz w:val="24"/>
          <w:szCs w:val="24"/>
        </w:rPr>
        <w:t>3. Настоящее решение вступает в силу со дня его государственной регистрации и официального опубликования.</w:t>
      </w:r>
    </w:p>
    <w:p w:rsidR="00421C21" w:rsidRPr="00421C21" w:rsidRDefault="00421C21" w:rsidP="00421C21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21C21">
        <w:rPr>
          <w:rFonts w:ascii="Arial" w:hAnsi="Arial" w:cs="Arial"/>
          <w:color w:val="000000"/>
          <w:sz w:val="24"/>
          <w:szCs w:val="24"/>
        </w:rPr>
        <w:t xml:space="preserve">Положения ч.2 ст.20.1, ч.1 ст.26, ч.6 ст.28, ст.31, 32, 33, ч.2 ст.43 Устава (в редакции решения Собрания депутатов Чебоксарского района </w:t>
      </w:r>
      <w:r w:rsidRPr="00421C21">
        <w:rPr>
          <w:rFonts w:ascii="Arial" w:hAnsi="Arial" w:cs="Arial"/>
          <w:color w:val="000000"/>
          <w:sz w:val="24"/>
          <w:szCs w:val="24"/>
        </w:rPr>
        <w:lastRenderedPageBreak/>
        <w:t>от 10.09.2009 № 29-03 «О внесении изменений в Устав Чебоксарского района») не применяются в отношении выборных должностных лиц местного самоуправления Чебоксарского района, избранных до вступления в силу настоящего решения.</w:t>
      </w:r>
    </w:p>
    <w:p w:rsidR="00421C21" w:rsidRPr="00421C21" w:rsidRDefault="00421C21" w:rsidP="00421C21">
      <w:pPr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421C21">
        <w:rPr>
          <w:rFonts w:ascii="Arial" w:hAnsi="Arial" w:cs="Arial"/>
          <w:color w:val="000000"/>
          <w:sz w:val="24"/>
          <w:szCs w:val="24"/>
        </w:rPr>
        <w:t> </w:t>
      </w:r>
    </w:p>
    <w:p w:rsidR="00421C21" w:rsidRPr="00421C21" w:rsidRDefault="00421C21" w:rsidP="00421C21">
      <w:pPr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421C21">
        <w:rPr>
          <w:rFonts w:ascii="Arial" w:hAnsi="Arial" w:cs="Arial"/>
          <w:color w:val="000000"/>
          <w:sz w:val="24"/>
          <w:szCs w:val="24"/>
        </w:rPr>
        <w:t> </w:t>
      </w:r>
    </w:p>
    <w:p w:rsidR="00421C21" w:rsidRPr="00421C21" w:rsidRDefault="00421C21" w:rsidP="00421C21">
      <w:pPr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421C21">
        <w:rPr>
          <w:rFonts w:ascii="Arial" w:hAnsi="Arial" w:cs="Arial"/>
          <w:color w:val="000000"/>
          <w:sz w:val="24"/>
          <w:szCs w:val="24"/>
        </w:rPr>
        <w:t> </w:t>
      </w:r>
    </w:p>
    <w:p w:rsidR="00421C21" w:rsidRPr="00421C21" w:rsidRDefault="00421C21" w:rsidP="00421C21">
      <w:pPr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421C21">
        <w:rPr>
          <w:rFonts w:ascii="Arial" w:hAnsi="Arial" w:cs="Arial"/>
          <w:color w:val="000000"/>
          <w:sz w:val="24"/>
          <w:szCs w:val="24"/>
        </w:rPr>
        <w:t>Глава Чебоксарского района А.П.Князев</w:t>
      </w:r>
    </w:p>
    <w:p w:rsidR="00B96DCA" w:rsidRPr="00421C21" w:rsidRDefault="00B96DCA" w:rsidP="00421C21">
      <w:bookmarkStart w:id="0" w:name="_GoBack"/>
      <w:bookmarkEnd w:id="0"/>
    </w:p>
    <w:sectPr w:rsidR="00B96DCA" w:rsidRPr="00421C21">
      <w:footerReference w:type="default" r:id="rId19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151" w:rsidRDefault="00462151">
      <w:r>
        <w:separator/>
      </w:r>
    </w:p>
  </w:endnote>
  <w:endnote w:type="continuationSeparator" w:id="0">
    <w:p w:rsidR="00462151" w:rsidRDefault="00462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B96DCA">
      <w:tc>
        <w:tcPr>
          <w:tcW w:w="4606" w:type="dxa"/>
        </w:tcPr>
        <w:p w:rsidR="00B96DCA" w:rsidRDefault="00B96DCA">
          <w:pPr>
            <w:pStyle w:val="a4"/>
          </w:pPr>
          <w:r>
            <w:rPr>
              <w:sz w:val="8"/>
            </w:rPr>
            <w:fldChar w:fldCharType="begin"/>
          </w:r>
          <w:r>
            <w:rPr>
              <w:sz w:val="8"/>
            </w:rPr>
            <w:instrText xml:space="preserve"> DATE  \l </w:instrText>
          </w:r>
          <w:r>
            <w:rPr>
              <w:sz w:val="8"/>
            </w:rPr>
            <w:fldChar w:fldCharType="separate"/>
          </w:r>
          <w:r w:rsidR="00421C21">
            <w:rPr>
              <w:noProof/>
              <w:sz w:val="8"/>
            </w:rPr>
            <w:t>22.06.2018</w:t>
          </w:r>
          <w:r>
            <w:rPr>
              <w:sz w:val="8"/>
            </w:rPr>
            <w:fldChar w:fldCharType="end"/>
          </w:r>
          <w:r w:rsidRPr="00C7595D">
            <w:rPr>
              <w:sz w:val="8"/>
              <w:lang w:val="en-US"/>
            </w:rPr>
            <w:t xml:space="preserve"> - </w:t>
          </w:r>
          <w:r>
            <w:rPr>
              <w:sz w:val="8"/>
            </w:rPr>
            <w:fldChar w:fldCharType="begin"/>
          </w:r>
          <w:r>
            <w:rPr>
              <w:sz w:val="8"/>
            </w:rPr>
            <w:instrText xml:space="preserve"> TIME </w:instrText>
          </w:r>
          <w:r>
            <w:rPr>
              <w:sz w:val="8"/>
            </w:rPr>
            <w:fldChar w:fldCharType="separate"/>
          </w:r>
          <w:r w:rsidR="00421C21">
            <w:rPr>
              <w:noProof/>
              <w:sz w:val="8"/>
            </w:rPr>
            <w:t xml:space="preserve">9:46 </w:t>
          </w:r>
          <w:r>
            <w:rPr>
              <w:sz w:val="8"/>
            </w:rPr>
            <w:fldChar w:fldCharType="end"/>
          </w:r>
          <w:r w:rsidRPr="00C7595D">
            <w:rPr>
              <w:sz w:val="8"/>
              <w:lang w:val="en-US"/>
            </w:rPr>
            <w:t xml:space="preserve"> - </w:t>
          </w:r>
          <w:r>
            <w:rPr>
              <w:sz w:val="8"/>
            </w:rPr>
            <w:fldChar w:fldCharType="begin"/>
          </w:r>
          <w:r w:rsidRPr="00C7595D">
            <w:rPr>
              <w:sz w:val="8"/>
              <w:lang w:val="en-US"/>
            </w:rPr>
            <w:instrText xml:space="preserve"> FILENAME \p \* LOWER </w:instrText>
          </w:r>
          <w:r>
            <w:rPr>
              <w:sz w:val="8"/>
            </w:rPr>
            <w:fldChar w:fldCharType="separate"/>
          </w:r>
          <w:r w:rsidRPr="00C7595D">
            <w:rPr>
              <w:noProof/>
              <w:sz w:val="8"/>
              <w:lang w:val="en-US"/>
            </w:rPr>
            <w:t>c:\worker\normal.dot</w:t>
          </w:r>
          <w:r>
            <w:rPr>
              <w:sz w:val="8"/>
            </w:rPr>
            <w:fldChar w:fldCharType="end"/>
          </w:r>
          <w:r w:rsidRPr="00C7595D">
            <w:rPr>
              <w:sz w:val="8"/>
              <w:lang w:val="en-US"/>
            </w:rPr>
            <w:t xml:space="preserve"> </w:t>
          </w:r>
          <w:r>
            <w:rPr>
              <w:sz w:val="8"/>
            </w:rPr>
            <w:t>СТР</w:t>
          </w:r>
          <w:r w:rsidRPr="00C7595D">
            <w:rPr>
              <w:sz w:val="8"/>
              <w:lang w:val="en-US"/>
            </w:rPr>
            <w:t>.</w:t>
          </w:r>
          <w:r>
            <w:rPr>
              <w:rStyle w:val="a5"/>
              <w:sz w:val="8"/>
            </w:rPr>
            <w:fldChar w:fldCharType="begin"/>
          </w:r>
          <w:r w:rsidRPr="00C7595D">
            <w:rPr>
              <w:rStyle w:val="a5"/>
              <w:sz w:val="8"/>
              <w:lang w:val="en-US"/>
            </w:rPr>
            <w:instrText xml:space="preserve"> PAGE </w:instrText>
          </w:r>
          <w:r>
            <w:rPr>
              <w:rStyle w:val="a5"/>
              <w:sz w:val="8"/>
            </w:rPr>
            <w:fldChar w:fldCharType="separate"/>
          </w:r>
          <w:r w:rsidR="00421C21">
            <w:rPr>
              <w:rStyle w:val="a5"/>
              <w:noProof/>
              <w:sz w:val="8"/>
              <w:lang w:val="en-US"/>
            </w:rPr>
            <w:t>1</w:t>
          </w:r>
          <w:r>
            <w:rPr>
              <w:rStyle w:val="a5"/>
              <w:sz w:val="8"/>
            </w:rPr>
            <w:fldChar w:fldCharType="end"/>
          </w:r>
          <w:r>
            <w:rPr>
              <w:rStyle w:val="a5"/>
              <w:sz w:val="8"/>
            </w:rPr>
            <w:t>/</w:t>
          </w:r>
          <w:r>
            <w:rPr>
              <w:rStyle w:val="a5"/>
              <w:sz w:val="8"/>
            </w:rPr>
            <w:fldChar w:fldCharType="begin"/>
          </w:r>
          <w:r>
            <w:rPr>
              <w:rStyle w:val="a5"/>
              <w:sz w:val="8"/>
            </w:rPr>
            <w:instrText xml:space="preserve"> NUMPAGES  \* LOWER </w:instrText>
          </w:r>
          <w:r>
            <w:rPr>
              <w:rStyle w:val="a5"/>
              <w:sz w:val="8"/>
            </w:rPr>
            <w:fldChar w:fldCharType="separate"/>
          </w:r>
          <w:r w:rsidR="00421C21">
            <w:rPr>
              <w:rStyle w:val="a5"/>
              <w:noProof/>
              <w:sz w:val="8"/>
            </w:rPr>
            <w:t>6</w:t>
          </w:r>
          <w:r>
            <w:rPr>
              <w:rStyle w:val="a5"/>
              <w:sz w:val="8"/>
            </w:rPr>
            <w:fldChar w:fldCharType="end"/>
          </w:r>
        </w:p>
      </w:tc>
      <w:tc>
        <w:tcPr>
          <w:tcW w:w="4606" w:type="dxa"/>
        </w:tcPr>
        <w:p w:rsidR="00B96DCA" w:rsidRDefault="00B96DCA">
          <w:pPr>
            <w:pStyle w:val="a4"/>
            <w:jc w:val="right"/>
            <w:rPr>
              <w:caps/>
              <w:sz w:val="8"/>
            </w:rPr>
          </w:pPr>
          <w:r>
            <w:rPr>
              <w:caps/>
              <w:sz w:val="8"/>
            </w:rPr>
            <w:t>Фирма “NANOSOFT”</w:t>
          </w:r>
        </w:p>
        <w:p w:rsidR="00B96DCA" w:rsidRDefault="00B96DCA">
          <w:pPr>
            <w:pStyle w:val="a4"/>
          </w:pPr>
        </w:p>
      </w:tc>
    </w:tr>
  </w:tbl>
  <w:p w:rsidR="00B96DCA" w:rsidRDefault="00B96DC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151" w:rsidRDefault="00462151">
      <w:r>
        <w:separator/>
      </w:r>
    </w:p>
  </w:footnote>
  <w:footnote w:type="continuationSeparator" w:id="0">
    <w:p w:rsidR="00462151" w:rsidRDefault="004621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6557"/>
    <w:rsid w:val="00085DCA"/>
    <w:rsid w:val="000F63BB"/>
    <w:rsid w:val="00421C21"/>
    <w:rsid w:val="00433F37"/>
    <w:rsid w:val="00462151"/>
    <w:rsid w:val="0059773F"/>
    <w:rsid w:val="009325E2"/>
    <w:rsid w:val="00AC1DEE"/>
    <w:rsid w:val="00B96DCA"/>
    <w:rsid w:val="00C7595D"/>
    <w:rsid w:val="00EF6557"/>
    <w:rsid w:val="00FA4258"/>
    <w:rsid w:val="00FC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C8B8D0-F438-423A-B6EB-C28282212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21C21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character" w:customStyle="1" w:styleId="40">
    <w:name w:val="Заголовок 4 Знак"/>
    <w:basedOn w:val="a0"/>
    <w:link w:val="4"/>
    <w:uiPriority w:val="9"/>
    <w:rsid w:val="00421C21"/>
    <w:rPr>
      <w:b/>
      <w:bCs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421C2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421C21"/>
  </w:style>
  <w:style w:type="paragraph" w:customStyle="1" w:styleId="title">
    <w:name w:val="title"/>
    <w:basedOn w:val="a"/>
    <w:rsid w:val="00421C21"/>
    <w:pPr>
      <w:spacing w:before="100" w:beforeAutospacing="1" w:after="100" w:afterAutospacing="1"/>
    </w:pPr>
    <w:rPr>
      <w:sz w:val="24"/>
      <w:szCs w:val="24"/>
    </w:rPr>
  </w:style>
  <w:style w:type="character" w:customStyle="1" w:styleId="hyperlink">
    <w:name w:val="hyperlink"/>
    <w:basedOn w:val="a0"/>
    <w:rsid w:val="00421C21"/>
  </w:style>
  <w:style w:type="paragraph" w:customStyle="1" w:styleId="bodytext3">
    <w:name w:val="bodytext3"/>
    <w:basedOn w:val="a"/>
    <w:rsid w:val="00421C21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basedOn w:val="a"/>
    <w:rsid w:val="00421C2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6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80379402-BA0C-4EE9-826C-B20CBF7449EE" TargetMode="External"/><Relationship Id="rId13" Type="http://schemas.openxmlformats.org/officeDocument/2006/relationships/hyperlink" Target="http://pravo-search.minjust.ru/bigs/showDocument.html?id=96E20C02-1B12-465A-B64C-24AA92270007" TargetMode="External"/><Relationship Id="rId18" Type="http://schemas.openxmlformats.org/officeDocument/2006/relationships/hyperlink" Target="http://pravo-search.minjust.ru/bigs/showDocument.html?id=4F90B2BF-E04F-4AC6-AA01-B622D1AD4624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pravo-search.minjust.ru/bigs/showDocument.html?id=80379402-BA0C-4EE9-826C-B20CBF7449EE" TargetMode="External"/><Relationship Id="rId12" Type="http://schemas.openxmlformats.org/officeDocument/2006/relationships/hyperlink" Target="http://pravo-search.minjust.ru/bigs/showDocument.html?id=96E20C02-1B12-465A-B64C-24AA92270007" TargetMode="External"/><Relationship Id="rId17" Type="http://schemas.openxmlformats.org/officeDocument/2006/relationships/hyperlink" Target="http://pravo-search.minjust.ru/bigs/showDocument.html?id=96E20C02-1B12-465A-B64C-24AA92270007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content\ngr\RU0000R199305853.htm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C:\content\supplement\64190745-07ce-4ecb-a84b-95678cb37569.doc" TargetMode="External"/><Relationship Id="rId11" Type="http://schemas.openxmlformats.org/officeDocument/2006/relationships/hyperlink" Target="http://pravo-search.minjust.ru/bigs/showDocument.html?id=96E20C02-1B12-465A-B64C-24AA92270007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pravo-search.minjust.ru/bigs/showDocument.html?id=96E20C02-1B12-465A-B64C-24AA92270007" TargetMode="External"/><Relationship Id="rId10" Type="http://schemas.openxmlformats.org/officeDocument/2006/relationships/hyperlink" Target="http://pravo-search.minjust.ru/bigs/showDocument.html?id=96E20C02-1B12-465A-B64C-24AA92270007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pravo-search.minjust.ru/bigs/showDocument.html?id=8F21B21C-A408-42C4-B9FE-A939B863C84A" TargetMode="External"/><Relationship Id="rId14" Type="http://schemas.openxmlformats.org/officeDocument/2006/relationships/hyperlink" Target="http://pravo-search.minjust.ru/bigs/showDocument.html?id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2128</Words>
  <Characters>12135</Characters>
  <Application>Microsoft Office Word</Application>
  <DocSecurity>0</DocSecurity>
  <Lines>101</Lines>
  <Paragraphs>28</Paragraphs>
  <ScaleCrop>false</ScaleCrop>
  <Company/>
  <LinksUpToDate>false</LinksUpToDate>
  <CharactersWithSpaces>14235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Петровская А.С.</dc:creator>
  <cp:keywords/>
  <dc:description/>
  <cp:lastModifiedBy>Петровская А.С.</cp:lastModifiedBy>
  <cp:revision>3</cp:revision>
  <dcterms:created xsi:type="dcterms:W3CDTF">2018-06-22T06:46:00Z</dcterms:created>
  <dcterms:modified xsi:type="dcterms:W3CDTF">2018-06-22T06:46:00Z</dcterms:modified>
</cp:coreProperties>
</file>