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BD" w:rsidRPr="0027555E" w:rsidRDefault="005A3396" w:rsidP="009F1C5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55E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проекту постановления администрации Чебоксарского района </w:t>
      </w:r>
      <w:r w:rsidR="005842BD" w:rsidRPr="0027555E">
        <w:rPr>
          <w:rFonts w:ascii="Times New Roman" w:hAnsi="Times New Roman" w:cs="Times New Roman"/>
          <w:b/>
          <w:sz w:val="24"/>
          <w:szCs w:val="24"/>
        </w:rPr>
        <w:t xml:space="preserve">«Об утверждении Положения о порядке размещения нестационарных аттракционов, батутов, передвижных цирков и зоопарков, а также другого развлекательного оборудования на территории </w:t>
      </w:r>
      <w:r w:rsidR="00F26ABE" w:rsidRPr="0027555E">
        <w:rPr>
          <w:rFonts w:ascii="Times New Roman" w:hAnsi="Times New Roman" w:cs="Times New Roman"/>
          <w:b/>
          <w:sz w:val="24"/>
          <w:szCs w:val="24"/>
        </w:rPr>
        <w:t>Чебоксарского</w:t>
      </w:r>
      <w:r w:rsidR="005842BD" w:rsidRPr="0027555E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Республики»</w:t>
      </w:r>
    </w:p>
    <w:p w:rsidR="006D7B31" w:rsidRPr="0027555E" w:rsidRDefault="006D7B31" w:rsidP="006D7B31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6D7B31" w:rsidRPr="0027555E" w:rsidRDefault="006D7B31" w:rsidP="006D7B31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6D7B31" w:rsidRPr="0027555E" w:rsidRDefault="006D7B31" w:rsidP="006D7B31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6D7B31" w:rsidRDefault="00CC5B56" w:rsidP="00620C08">
      <w:pPr>
        <w:pStyle w:val="a6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F1C5D">
        <w:rPr>
          <w:rFonts w:ascii="Times New Roman" w:hAnsi="Times New Roman" w:cs="Times New Roman"/>
          <w:sz w:val="24"/>
          <w:szCs w:val="24"/>
        </w:rPr>
        <w:t xml:space="preserve">Проект постановления «Об утверждении Положения о порядке размещения нестационарных аттракционов, батутов, передвижных цирков и зоопарков, а также другого развлекательного оборудования на территории </w:t>
      </w:r>
      <w:r>
        <w:rPr>
          <w:rFonts w:ascii="Times New Roman" w:hAnsi="Times New Roman" w:cs="Times New Roman"/>
          <w:sz w:val="24"/>
          <w:szCs w:val="24"/>
        </w:rPr>
        <w:t>Чебоксарского</w:t>
      </w:r>
      <w:r w:rsidRPr="009F1C5D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Республики» (далее – проект постановления) </w:t>
      </w:r>
      <w:r w:rsidR="00620C08">
        <w:rPr>
          <w:rFonts w:ascii="Times New Roman" w:hAnsi="Times New Roman" w:cs="Times New Roman"/>
          <w:sz w:val="24"/>
          <w:szCs w:val="24"/>
        </w:rPr>
        <w:t xml:space="preserve"> разработан в</w:t>
      </w:r>
      <w:r w:rsidR="006D7B31" w:rsidRPr="008C2BE2">
        <w:rPr>
          <w:bCs/>
        </w:rPr>
        <w:t xml:space="preserve"> целях урегулирования</w:t>
      </w:r>
      <w:r w:rsidR="006D7B31" w:rsidRPr="008C2BE2">
        <w:rPr>
          <w:rStyle w:val="1"/>
          <w:sz w:val="24"/>
          <w:szCs w:val="24"/>
        </w:rPr>
        <w:t xml:space="preserve"> на территории </w:t>
      </w:r>
      <w:r w:rsidR="006D7B31">
        <w:rPr>
          <w:rStyle w:val="1"/>
          <w:sz w:val="24"/>
          <w:szCs w:val="24"/>
        </w:rPr>
        <w:t xml:space="preserve">Чебоксарского </w:t>
      </w:r>
      <w:r w:rsidR="006D7B31" w:rsidRPr="008C2BE2">
        <w:rPr>
          <w:rStyle w:val="1"/>
          <w:sz w:val="24"/>
          <w:szCs w:val="24"/>
        </w:rPr>
        <w:t>района Чувашской Республики размещения нестационарных аттракционов, батутов, передвижных цирков и зоопарков, а также другого развлекательного оборудования</w:t>
      </w:r>
      <w:r w:rsidR="00505D22">
        <w:rPr>
          <w:rStyle w:val="1"/>
          <w:sz w:val="24"/>
          <w:szCs w:val="24"/>
        </w:rPr>
        <w:t xml:space="preserve"> в соответствии с</w:t>
      </w:r>
      <w:r w:rsidR="006D7B31" w:rsidRPr="008C2BE2">
        <w:rPr>
          <w:rStyle w:val="1"/>
          <w:sz w:val="24"/>
          <w:szCs w:val="24"/>
        </w:rPr>
        <w:t xml:space="preserve"> </w:t>
      </w:r>
      <w:hyperlink r:id="rId5" w:history="1">
        <w:r w:rsidR="006D7B31" w:rsidRPr="008C2BE2">
          <w:rPr>
            <w:rStyle w:val="1"/>
            <w:sz w:val="24"/>
            <w:szCs w:val="24"/>
          </w:rPr>
          <w:t xml:space="preserve">Федеральным законом </w:t>
        </w:r>
      </w:hyperlink>
      <w:hyperlink r:id="rId6" w:history="1">
        <w:r w:rsidR="006D7B31" w:rsidRPr="008C2BE2">
          <w:rPr>
            <w:rStyle w:val="1"/>
            <w:sz w:val="24"/>
            <w:szCs w:val="24"/>
          </w:rPr>
          <w:t xml:space="preserve"> от 06.10.2003 № 131-ФЗ «</w:t>
        </w:r>
      </w:hyperlink>
      <w:r w:rsidR="006D7B31" w:rsidRPr="008C2BE2">
        <w:rPr>
          <w:rStyle w:val="1"/>
          <w:sz w:val="24"/>
          <w:szCs w:val="24"/>
        </w:rPr>
        <w:t>Об общих принципах организации местного самоуправления в Российской Федерации», Устав</w:t>
      </w:r>
      <w:r w:rsidR="00505D22">
        <w:rPr>
          <w:rStyle w:val="1"/>
          <w:sz w:val="24"/>
          <w:szCs w:val="24"/>
        </w:rPr>
        <w:t>ом</w:t>
      </w:r>
      <w:r w:rsidR="006D7B31" w:rsidRPr="008C2BE2">
        <w:rPr>
          <w:rStyle w:val="1"/>
          <w:sz w:val="24"/>
          <w:szCs w:val="24"/>
        </w:rPr>
        <w:t xml:space="preserve"> </w:t>
      </w:r>
      <w:r w:rsidR="006D7B31">
        <w:rPr>
          <w:rStyle w:val="1"/>
          <w:sz w:val="24"/>
          <w:szCs w:val="24"/>
        </w:rPr>
        <w:t xml:space="preserve">Чебоксарского </w:t>
      </w:r>
      <w:r w:rsidR="00505D22">
        <w:rPr>
          <w:rStyle w:val="1"/>
          <w:sz w:val="24"/>
          <w:szCs w:val="24"/>
        </w:rPr>
        <w:t>района.</w:t>
      </w:r>
    </w:p>
    <w:p w:rsidR="00DE16F6" w:rsidRDefault="00DE16F6" w:rsidP="00DE16F6">
      <w:pPr>
        <w:pStyle w:val="10"/>
        <w:shd w:val="clear" w:color="auto" w:fill="auto"/>
        <w:spacing w:line="233" w:lineRule="auto"/>
        <w:jc w:val="both"/>
        <w:rPr>
          <w:rStyle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817AB">
        <w:rPr>
          <w:rStyle w:val="1"/>
          <w:sz w:val="24"/>
          <w:szCs w:val="24"/>
        </w:rPr>
        <w:t xml:space="preserve">Требования настоящего Положения распространяются на </w:t>
      </w:r>
      <w:r>
        <w:rPr>
          <w:rStyle w:val="1"/>
          <w:sz w:val="24"/>
          <w:szCs w:val="24"/>
        </w:rPr>
        <w:t>Объекты развлечения</w:t>
      </w:r>
      <w:r w:rsidRPr="002817AB">
        <w:rPr>
          <w:rStyle w:val="1"/>
          <w:sz w:val="24"/>
          <w:szCs w:val="24"/>
        </w:rPr>
        <w:t>, размещаем</w:t>
      </w:r>
      <w:r>
        <w:rPr>
          <w:rStyle w:val="1"/>
          <w:sz w:val="24"/>
          <w:szCs w:val="24"/>
        </w:rPr>
        <w:t>ые</w:t>
      </w:r>
      <w:r w:rsidRPr="002817AB">
        <w:rPr>
          <w:rStyle w:val="1"/>
          <w:sz w:val="24"/>
          <w:szCs w:val="24"/>
        </w:rPr>
        <w:t xml:space="preserve"> или планируем</w:t>
      </w:r>
      <w:r>
        <w:rPr>
          <w:rStyle w:val="1"/>
          <w:sz w:val="24"/>
          <w:szCs w:val="24"/>
        </w:rPr>
        <w:t>ы</w:t>
      </w:r>
      <w:r w:rsidRPr="002817AB">
        <w:rPr>
          <w:rStyle w:val="1"/>
          <w:sz w:val="24"/>
          <w:szCs w:val="24"/>
        </w:rPr>
        <w:t>е к размещению на земельных участках,</w:t>
      </w:r>
      <w:r w:rsidR="00505D22">
        <w:rPr>
          <w:rStyle w:val="1"/>
          <w:sz w:val="24"/>
          <w:szCs w:val="24"/>
        </w:rPr>
        <w:t xml:space="preserve"> находящихся </w:t>
      </w:r>
      <w:r w:rsidRPr="002817AB">
        <w:rPr>
          <w:rStyle w:val="1"/>
          <w:sz w:val="24"/>
          <w:szCs w:val="24"/>
        </w:rPr>
        <w:t xml:space="preserve"> </w:t>
      </w:r>
      <w:r w:rsidR="00505D22">
        <w:rPr>
          <w:rStyle w:val="1"/>
          <w:sz w:val="24"/>
          <w:szCs w:val="24"/>
        </w:rPr>
        <w:t xml:space="preserve">в </w:t>
      </w:r>
      <w:r w:rsidRPr="002817AB">
        <w:rPr>
          <w:rStyle w:val="1"/>
          <w:sz w:val="24"/>
          <w:szCs w:val="24"/>
        </w:rPr>
        <w:t xml:space="preserve">муниципальной собственности </w:t>
      </w:r>
      <w:r w:rsidRPr="002817AB">
        <w:rPr>
          <w:rStyle w:val="2"/>
          <w:b w:val="0"/>
          <w:bCs w:val="0"/>
          <w:sz w:val="24"/>
          <w:szCs w:val="24"/>
        </w:rPr>
        <w:t xml:space="preserve"> </w:t>
      </w:r>
      <w:r w:rsidRPr="002817AB">
        <w:rPr>
          <w:sz w:val="24"/>
          <w:szCs w:val="24"/>
        </w:rPr>
        <w:t xml:space="preserve">или на земельных участках, на которые </w:t>
      </w:r>
      <w:bookmarkStart w:id="0" w:name="_GoBack"/>
      <w:bookmarkEnd w:id="0"/>
      <w:r w:rsidRPr="002817AB">
        <w:rPr>
          <w:sz w:val="24"/>
          <w:szCs w:val="24"/>
        </w:rPr>
        <w:t>не разграничена</w:t>
      </w:r>
      <w:r w:rsidRPr="002817AB">
        <w:rPr>
          <w:rStyle w:val="1"/>
          <w:sz w:val="24"/>
          <w:szCs w:val="24"/>
        </w:rPr>
        <w:t>.</w:t>
      </w:r>
    </w:p>
    <w:p w:rsidR="006E1594" w:rsidRDefault="006E1594" w:rsidP="006E1594">
      <w:pPr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Принятие проекта не потребует дополнительных расходов из бюджета Чебоксарского района Чувашский Республики.</w:t>
      </w:r>
    </w:p>
    <w:p w:rsidR="006E1594" w:rsidRDefault="006E1594" w:rsidP="006E1594">
      <w:pPr>
        <w:jc w:val="both"/>
        <w:rPr>
          <w:sz w:val="24"/>
          <w:szCs w:val="24"/>
        </w:rPr>
      </w:pPr>
    </w:p>
    <w:p w:rsidR="00E759BA" w:rsidRDefault="00E759BA" w:rsidP="006E1594">
      <w:pPr>
        <w:jc w:val="both"/>
        <w:rPr>
          <w:sz w:val="24"/>
          <w:szCs w:val="24"/>
        </w:rPr>
      </w:pPr>
    </w:p>
    <w:p w:rsidR="00E759BA" w:rsidRDefault="00E759BA" w:rsidP="006E1594">
      <w:pPr>
        <w:jc w:val="both"/>
        <w:rPr>
          <w:sz w:val="24"/>
          <w:szCs w:val="24"/>
        </w:rPr>
      </w:pPr>
    </w:p>
    <w:p w:rsidR="00E759BA" w:rsidRDefault="00E759BA" w:rsidP="00E759BA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экономики</w:t>
      </w:r>
    </w:p>
    <w:p w:rsidR="00E759BA" w:rsidRDefault="00E759BA" w:rsidP="00E759B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Чебоксарского района </w:t>
      </w:r>
    </w:p>
    <w:p w:rsidR="00E759BA" w:rsidRPr="0060495C" w:rsidRDefault="00E759BA" w:rsidP="00E759BA">
      <w:pPr>
        <w:jc w:val="both"/>
      </w:pPr>
      <w:r>
        <w:rPr>
          <w:sz w:val="24"/>
          <w:szCs w:val="24"/>
        </w:rPr>
        <w:t xml:space="preserve">Чувашской Республики                                                                                            </w:t>
      </w:r>
      <w:proofErr w:type="spellStart"/>
      <w:r>
        <w:rPr>
          <w:sz w:val="24"/>
          <w:szCs w:val="24"/>
        </w:rPr>
        <w:t>Л.В.Софронова</w:t>
      </w:r>
      <w:proofErr w:type="spellEnd"/>
    </w:p>
    <w:p w:rsidR="00E759BA" w:rsidRDefault="00E759BA" w:rsidP="006E15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E1594" w:rsidRDefault="006E1594" w:rsidP="006E1594">
      <w:pPr>
        <w:jc w:val="both"/>
        <w:rPr>
          <w:sz w:val="24"/>
          <w:szCs w:val="24"/>
        </w:rPr>
      </w:pPr>
    </w:p>
    <w:p w:rsidR="006E1594" w:rsidRDefault="006E1594" w:rsidP="00DE16F6">
      <w:pPr>
        <w:pStyle w:val="10"/>
        <w:shd w:val="clear" w:color="auto" w:fill="auto"/>
        <w:spacing w:line="233" w:lineRule="auto"/>
        <w:jc w:val="both"/>
        <w:rPr>
          <w:rStyle w:val="1"/>
          <w:sz w:val="24"/>
          <w:szCs w:val="24"/>
        </w:rPr>
      </w:pPr>
    </w:p>
    <w:p w:rsidR="00DE16F6" w:rsidRPr="009F1C5D" w:rsidRDefault="00DE16F6" w:rsidP="009F1C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DE16F6" w:rsidRPr="009F1C5D" w:rsidSect="009F1C5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0E"/>
    <w:rsid w:val="00152A50"/>
    <w:rsid w:val="001B32A0"/>
    <w:rsid w:val="00236215"/>
    <w:rsid w:val="0027555E"/>
    <w:rsid w:val="0030409F"/>
    <w:rsid w:val="00354EB4"/>
    <w:rsid w:val="00505D22"/>
    <w:rsid w:val="00556C0E"/>
    <w:rsid w:val="005842BD"/>
    <w:rsid w:val="005A3396"/>
    <w:rsid w:val="00620C08"/>
    <w:rsid w:val="006D7B31"/>
    <w:rsid w:val="006E1594"/>
    <w:rsid w:val="00856941"/>
    <w:rsid w:val="008D43C4"/>
    <w:rsid w:val="008E2741"/>
    <w:rsid w:val="009F1C5D"/>
    <w:rsid w:val="00A75ECE"/>
    <w:rsid w:val="00AD5A70"/>
    <w:rsid w:val="00B06AAB"/>
    <w:rsid w:val="00C93036"/>
    <w:rsid w:val="00CC5B56"/>
    <w:rsid w:val="00DE16F6"/>
    <w:rsid w:val="00E759BA"/>
    <w:rsid w:val="00F26ABE"/>
    <w:rsid w:val="00F5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294EB-5C80-49C2-9FF9-2191E208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B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C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56C0E"/>
    <w:rPr>
      <w:b/>
      <w:bCs/>
    </w:rPr>
  </w:style>
  <w:style w:type="character" w:customStyle="1" w:styleId="apple-converted-space">
    <w:name w:val="apple-converted-space"/>
    <w:basedOn w:val="a0"/>
    <w:rsid w:val="00556C0E"/>
  </w:style>
  <w:style w:type="character" w:styleId="a5">
    <w:name w:val="Hyperlink"/>
    <w:basedOn w:val="a0"/>
    <w:uiPriority w:val="99"/>
    <w:unhideWhenUsed/>
    <w:rsid w:val="00556C0E"/>
    <w:rPr>
      <w:color w:val="0000FF"/>
      <w:u w:val="single"/>
    </w:rPr>
  </w:style>
  <w:style w:type="paragraph" w:styleId="a6">
    <w:name w:val="No Spacing"/>
    <w:link w:val="a7"/>
    <w:qFormat/>
    <w:rsid w:val="00556C0E"/>
    <w:pPr>
      <w:spacing w:after="0" w:line="240" w:lineRule="auto"/>
    </w:pPr>
  </w:style>
  <w:style w:type="character" w:customStyle="1" w:styleId="a7">
    <w:name w:val="Без интервала Знак"/>
    <w:link w:val="a6"/>
    <w:rsid w:val="00556C0E"/>
  </w:style>
  <w:style w:type="character" w:customStyle="1" w:styleId="1">
    <w:name w:val="Основной текст1"/>
    <w:basedOn w:val="a0"/>
    <w:rsid w:val="009F1C5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8">
    <w:name w:val="Основной текст_"/>
    <w:link w:val="10"/>
    <w:locked/>
    <w:rsid w:val="00DE16F6"/>
    <w:rPr>
      <w:sz w:val="26"/>
      <w:szCs w:val="26"/>
      <w:shd w:val="clear" w:color="auto" w:fill="FFFFFF"/>
    </w:rPr>
  </w:style>
  <w:style w:type="paragraph" w:customStyle="1" w:styleId="10">
    <w:name w:val="Основной текст10"/>
    <w:basedOn w:val="a"/>
    <w:link w:val="a8"/>
    <w:rsid w:val="00DE16F6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2">
    <w:name w:val="Основной текст (2)"/>
    <w:rsid w:val="00DE16F6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92509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</dc:creator>
  <cp:keywords/>
  <dc:description/>
  <cp:lastModifiedBy>Сафронова Л.В.</cp:lastModifiedBy>
  <cp:revision>18</cp:revision>
  <cp:lastPrinted>2016-08-17T11:59:00Z</cp:lastPrinted>
  <dcterms:created xsi:type="dcterms:W3CDTF">2018-11-16T11:46:00Z</dcterms:created>
  <dcterms:modified xsi:type="dcterms:W3CDTF">2018-11-16T12:43:00Z</dcterms:modified>
</cp:coreProperties>
</file>